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88A" w:rsidRPr="00AC6679" w:rsidRDefault="00541040" w:rsidP="00541040">
      <w:pPr>
        <w:pStyle w:val="Default"/>
        <w:jc w:val="center"/>
        <w:rPr>
          <w:rFonts w:asciiTheme="minorHAnsi" w:hAnsiTheme="minorHAnsi"/>
          <w:sz w:val="56"/>
        </w:rPr>
      </w:pPr>
      <w:r w:rsidRPr="00AC6679">
        <w:rPr>
          <w:rFonts w:asciiTheme="minorHAnsi" w:hAnsiTheme="minorHAnsi"/>
          <w:sz w:val="56"/>
        </w:rPr>
        <w:t xml:space="preserve">APPEL A </w:t>
      </w:r>
      <w:r w:rsidR="00484CD1">
        <w:rPr>
          <w:rFonts w:asciiTheme="minorHAnsi" w:hAnsiTheme="minorHAnsi"/>
          <w:sz w:val="56"/>
        </w:rPr>
        <w:t>PROJETS MATURATION</w:t>
      </w:r>
      <w:r w:rsidR="00CD073B" w:rsidRPr="00AC6679">
        <w:rPr>
          <w:rFonts w:asciiTheme="minorHAnsi" w:hAnsiTheme="minorHAnsi"/>
          <w:sz w:val="56"/>
        </w:rPr>
        <w:t xml:space="preserve"> </w:t>
      </w:r>
    </w:p>
    <w:p w:rsidR="00EC0DBA" w:rsidRDefault="00541040" w:rsidP="00541040">
      <w:pPr>
        <w:pStyle w:val="Default"/>
        <w:jc w:val="center"/>
        <w:rPr>
          <w:rFonts w:asciiTheme="minorHAnsi" w:hAnsiTheme="minorHAnsi"/>
          <w:sz w:val="56"/>
        </w:rPr>
      </w:pPr>
      <w:r w:rsidRPr="00AC6679">
        <w:rPr>
          <w:rFonts w:asciiTheme="minorHAnsi" w:hAnsiTheme="minorHAnsi"/>
          <w:sz w:val="56"/>
        </w:rPr>
        <w:t xml:space="preserve">TRANSFERT </w:t>
      </w:r>
      <w:r w:rsidR="00BC288A" w:rsidRPr="00AC6679">
        <w:rPr>
          <w:rFonts w:asciiTheme="minorHAnsi" w:hAnsiTheme="minorHAnsi"/>
          <w:sz w:val="56"/>
        </w:rPr>
        <w:t>DE TECH</w:t>
      </w:r>
      <w:r w:rsidR="00EC0DBA" w:rsidRPr="00AC6679">
        <w:rPr>
          <w:rFonts w:asciiTheme="minorHAnsi" w:hAnsiTheme="minorHAnsi"/>
          <w:sz w:val="56"/>
        </w:rPr>
        <w:t xml:space="preserve">NOLOGIES </w:t>
      </w:r>
    </w:p>
    <w:p w:rsidR="001F3239" w:rsidRPr="00AC6679" w:rsidRDefault="001F3239" w:rsidP="00541040">
      <w:pPr>
        <w:pStyle w:val="Default"/>
        <w:jc w:val="center"/>
        <w:rPr>
          <w:rFonts w:asciiTheme="minorHAnsi" w:hAnsiTheme="minorHAnsi"/>
          <w:sz w:val="56"/>
        </w:rPr>
      </w:pPr>
    </w:p>
    <w:p w:rsidR="00541040" w:rsidRPr="00541040" w:rsidRDefault="00541040" w:rsidP="006A5778">
      <w:pPr>
        <w:pStyle w:val="Default"/>
        <w:jc w:val="center"/>
        <w:rPr>
          <w:rFonts w:asciiTheme="minorHAnsi" w:hAnsiTheme="minorHAnsi"/>
          <w:sz w:val="56"/>
          <w:szCs w:val="56"/>
        </w:rPr>
      </w:pPr>
    </w:p>
    <w:p w:rsidR="00EC0DBA" w:rsidRDefault="00EC0DBA" w:rsidP="00541040">
      <w:pPr>
        <w:pStyle w:val="Default"/>
        <w:rPr>
          <w:rFonts w:asciiTheme="minorHAnsi" w:hAnsiTheme="minorHAnsi"/>
          <w:b/>
          <w:bCs/>
          <w:sz w:val="32"/>
          <w:szCs w:val="32"/>
        </w:rPr>
      </w:pPr>
    </w:p>
    <w:p w:rsidR="00EC0DBA" w:rsidRDefault="00EC0DBA" w:rsidP="00541040">
      <w:pPr>
        <w:pStyle w:val="Default"/>
        <w:rPr>
          <w:rFonts w:asciiTheme="minorHAnsi" w:hAnsiTheme="minorHAnsi"/>
          <w:b/>
          <w:bCs/>
          <w:sz w:val="32"/>
          <w:szCs w:val="32"/>
        </w:rPr>
      </w:pPr>
    </w:p>
    <w:p w:rsidR="00541040" w:rsidRDefault="00EC0DBA" w:rsidP="005413A7">
      <w:pPr>
        <w:pStyle w:val="Default"/>
        <w:jc w:val="center"/>
        <w:rPr>
          <w:rFonts w:asciiTheme="minorHAnsi" w:hAnsiTheme="minorHAnsi"/>
          <w:b/>
          <w:bCs/>
          <w:sz w:val="32"/>
          <w:szCs w:val="32"/>
        </w:rPr>
      </w:pPr>
      <w:r>
        <w:rPr>
          <w:rFonts w:asciiTheme="minorHAnsi" w:hAnsiTheme="minorHAnsi"/>
          <w:b/>
          <w:bCs/>
          <w:sz w:val="32"/>
          <w:szCs w:val="32"/>
        </w:rPr>
        <w:t xml:space="preserve">Edition </w:t>
      </w:r>
      <w:r w:rsidR="0087307A">
        <w:rPr>
          <w:rFonts w:asciiTheme="minorHAnsi" w:hAnsiTheme="minorHAnsi"/>
          <w:b/>
          <w:bCs/>
          <w:sz w:val="32"/>
          <w:szCs w:val="32"/>
        </w:rPr>
        <w:t>201</w:t>
      </w:r>
      <w:r w:rsidR="00755FC6">
        <w:rPr>
          <w:rFonts w:asciiTheme="minorHAnsi" w:hAnsiTheme="minorHAnsi"/>
          <w:b/>
          <w:bCs/>
          <w:sz w:val="32"/>
          <w:szCs w:val="32"/>
        </w:rPr>
        <w:t>8</w:t>
      </w:r>
    </w:p>
    <w:p w:rsidR="00EC0DBA" w:rsidRDefault="00EC0DBA" w:rsidP="00541040">
      <w:pPr>
        <w:pStyle w:val="Default"/>
        <w:rPr>
          <w:rFonts w:asciiTheme="minorHAnsi" w:hAnsiTheme="minorHAnsi"/>
          <w:b/>
          <w:bCs/>
          <w:sz w:val="32"/>
          <w:szCs w:val="32"/>
        </w:rPr>
      </w:pPr>
    </w:p>
    <w:p w:rsidR="00EC0DBA" w:rsidRDefault="00EC0DBA" w:rsidP="00541040">
      <w:pPr>
        <w:pStyle w:val="Default"/>
        <w:rPr>
          <w:rFonts w:asciiTheme="minorHAnsi" w:hAnsiTheme="minorHAnsi"/>
          <w:b/>
          <w:bCs/>
          <w:sz w:val="32"/>
          <w:szCs w:val="32"/>
        </w:rPr>
      </w:pPr>
    </w:p>
    <w:p w:rsidR="00EC0DBA" w:rsidRPr="005413A7" w:rsidRDefault="00EC0DBA" w:rsidP="005413A7">
      <w:pPr>
        <w:pStyle w:val="Default"/>
        <w:jc w:val="center"/>
        <w:rPr>
          <w:rFonts w:asciiTheme="minorHAnsi" w:hAnsiTheme="minorHAnsi"/>
          <w:bCs/>
          <w:sz w:val="32"/>
          <w:szCs w:val="32"/>
        </w:rPr>
      </w:pPr>
      <w:r w:rsidRPr="005413A7">
        <w:rPr>
          <w:rFonts w:asciiTheme="minorHAnsi" w:hAnsiTheme="minorHAnsi"/>
          <w:bCs/>
          <w:sz w:val="32"/>
          <w:szCs w:val="32"/>
        </w:rPr>
        <w:t xml:space="preserve">Date de </w:t>
      </w:r>
      <w:r w:rsidR="006105B5" w:rsidRPr="00214963">
        <w:rPr>
          <w:rFonts w:asciiTheme="minorHAnsi" w:hAnsiTheme="minorHAnsi"/>
          <w:bCs/>
          <w:sz w:val="32"/>
          <w:szCs w:val="32"/>
        </w:rPr>
        <w:t>clôture</w:t>
      </w:r>
      <w:r w:rsidRPr="005413A7">
        <w:rPr>
          <w:rFonts w:asciiTheme="minorHAnsi" w:hAnsiTheme="minorHAnsi"/>
          <w:bCs/>
          <w:sz w:val="32"/>
          <w:szCs w:val="32"/>
        </w:rPr>
        <w:t xml:space="preserve"> des dépôts </w:t>
      </w:r>
    </w:p>
    <w:p w:rsidR="00EC0DBA" w:rsidRDefault="009E0A32" w:rsidP="005413A7">
      <w:pPr>
        <w:pStyle w:val="Default"/>
        <w:jc w:val="center"/>
        <w:rPr>
          <w:rFonts w:asciiTheme="minorHAnsi" w:hAnsiTheme="minorHAnsi"/>
          <w:b/>
          <w:bCs/>
          <w:sz w:val="32"/>
          <w:szCs w:val="32"/>
        </w:rPr>
      </w:pPr>
      <w:r>
        <w:rPr>
          <w:rFonts w:asciiTheme="minorHAnsi" w:hAnsiTheme="minorHAnsi"/>
          <w:b/>
          <w:bCs/>
          <w:sz w:val="32"/>
          <w:szCs w:val="32"/>
        </w:rPr>
        <w:t>15 Septembre</w:t>
      </w:r>
      <w:r w:rsidR="0087307A" w:rsidRPr="00712FB9">
        <w:rPr>
          <w:rFonts w:asciiTheme="minorHAnsi" w:hAnsiTheme="minorHAnsi"/>
          <w:b/>
          <w:bCs/>
          <w:sz w:val="32"/>
          <w:szCs w:val="32"/>
        </w:rPr>
        <w:t xml:space="preserve"> 2018</w:t>
      </w:r>
    </w:p>
    <w:p w:rsidR="00EC0DBA" w:rsidRDefault="00EC0DBA" w:rsidP="00541040">
      <w:pPr>
        <w:pStyle w:val="Default"/>
        <w:rPr>
          <w:rFonts w:asciiTheme="minorHAnsi" w:hAnsiTheme="minorHAnsi"/>
          <w:b/>
          <w:bCs/>
          <w:sz w:val="32"/>
          <w:szCs w:val="32"/>
        </w:rPr>
      </w:pPr>
    </w:p>
    <w:p w:rsidR="00EC0DBA" w:rsidRPr="005413A7" w:rsidRDefault="00EC0DBA" w:rsidP="005413A7">
      <w:pPr>
        <w:pStyle w:val="Default"/>
        <w:jc w:val="center"/>
        <w:rPr>
          <w:rFonts w:asciiTheme="minorHAnsi" w:hAnsiTheme="minorHAnsi"/>
          <w:bCs/>
          <w:sz w:val="32"/>
          <w:szCs w:val="32"/>
        </w:rPr>
      </w:pPr>
      <w:r w:rsidRPr="005413A7">
        <w:rPr>
          <w:rFonts w:asciiTheme="minorHAnsi" w:hAnsiTheme="minorHAnsi"/>
          <w:bCs/>
          <w:sz w:val="32"/>
          <w:szCs w:val="32"/>
        </w:rPr>
        <w:t xml:space="preserve">Site de publication de l’appel à </w:t>
      </w:r>
      <w:r w:rsidR="00573F72">
        <w:rPr>
          <w:rFonts w:asciiTheme="minorHAnsi" w:hAnsiTheme="minorHAnsi"/>
          <w:bCs/>
          <w:sz w:val="32"/>
          <w:szCs w:val="32"/>
        </w:rPr>
        <w:t>Déclarations</w:t>
      </w:r>
      <w:r w:rsidR="001F3239" w:rsidRPr="005413A7">
        <w:rPr>
          <w:rFonts w:asciiTheme="minorHAnsi" w:hAnsiTheme="minorHAnsi"/>
          <w:bCs/>
          <w:sz w:val="32"/>
          <w:szCs w:val="32"/>
        </w:rPr>
        <w:t> </w:t>
      </w:r>
      <w:r w:rsidRPr="005413A7">
        <w:rPr>
          <w:rFonts w:asciiTheme="minorHAnsi" w:hAnsiTheme="minorHAnsi"/>
          <w:bCs/>
          <w:sz w:val="32"/>
          <w:szCs w:val="32"/>
        </w:rPr>
        <w:t>:</w:t>
      </w:r>
    </w:p>
    <w:p w:rsidR="00EC0DBA" w:rsidRPr="005D701E" w:rsidRDefault="00F03284" w:rsidP="006B2500">
      <w:pPr>
        <w:pStyle w:val="Default"/>
        <w:jc w:val="center"/>
        <w:rPr>
          <w:rFonts w:asciiTheme="minorHAnsi" w:hAnsiTheme="minorHAnsi"/>
          <w:b/>
          <w:bCs/>
          <w:sz w:val="32"/>
          <w:szCs w:val="32"/>
        </w:rPr>
      </w:pPr>
      <w:hyperlink r:id="rId9" w:history="1">
        <w:r w:rsidR="00A379CB" w:rsidRPr="00A379CB">
          <w:rPr>
            <w:rStyle w:val="Lienhypertexte"/>
            <w:sz w:val="22"/>
          </w:rPr>
          <w:t>https://www.sattse.com/chercheurs/appels-a-projets/appel-a-projets-2018-capteurs-e-sante-naturalite/</w:t>
        </w:r>
      </w:hyperlink>
      <w:r w:rsidR="00A379CB">
        <w:t xml:space="preserve"> </w:t>
      </w:r>
      <w:r w:rsidR="0070163D">
        <w:t xml:space="preserve"> </w:t>
      </w:r>
      <w:r w:rsidR="006B2500">
        <w:t xml:space="preserve"> </w:t>
      </w:r>
    </w:p>
    <w:p w:rsidR="00E13FA0" w:rsidRPr="005D701E" w:rsidRDefault="00E13FA0" w:rsidP="00541040">
      <w:pPr>
        <w:pStyle w:val="Default"/>
        <w:rPr>
          <w:rFonts w:asciiTheme="minorHAnsi" w:hAnsiTheme="minorHAnsi"/>
          <w:b/>
          <w:bCs/>
          <w:sz w:val="32"/>
          <w:szCs w:val="32"/>
        </w:rPr>
      </w:pPr>
    </w:p>
    <w:p w:rsidR="00E13FA0" w:rsidRPr="005D701E" w:rsidRDefault="00E13FA0" w:rsidP="00541040">
      <w:pPr>
        <w:pStyle w:val="Default"/>
        <w:rPr>
          <w:rFonts w:asciiTheme="minorHAnsi" w:hAnsiTheme="minorHAnsi"/>
          <w:b/>
          <w:bCs/>
          <w:sz w:val="32"/>
          <w:szCs w:val="32"/>
        </w:rPr>
      </w:pPr>
    </w:p>
    <w:p w:rsidR="00E13FA0" w:rsidRPr="005D701E" w:rsidRDefault="00E13FA0" w:rsidP="00541040">
      <w:pPr>
        <w:pStyle w:val="Default"/>
        <w:rPr>
          <w:rFonts w:asciiTheme="minorHAnsi" w:hAnsiTheme="minorHAnsi"/>
          <w:b/>
          <w:bCs/>
          <w:sz w:val="32"/>
          <w:szCs w:val="32"/>
        </w:rPr>
      </w:pPr>
    </w:p>
    <w:p w:rsidR="00E13FA0" w:rsidRPr="005D701E" w:rsidRDefault="00E13FA0" w:rsidP="00541040">
      <w:pPr>
        <w:pStyle w:val="Default"/>
        <w:rPr>
          <w:rFonts w:asciiTheme="minorHAnsi" w:hAnsiTheme="minorHAnsi"/>
          <w:b/>
          <w:bCs/>
          <w:sz w:val="32"/>
          <w:szCs w:val="32"/>
        </w:rPr>
      </w:pPr>
    </w:p>
    <w:p w:rsidR="00E13FA0" w:rsidRPr="005D701E" w:rsidRDefault="00E13FA0" w:rsidP="00541040">
      <w:pPr>
        <w:pStyle w:val="Default"/>
        <w:rPr>
          <w:rFonts w:asciiTheme="minorHAnsi" w:hAnsiTheme="minorHAnsi"/>
          <w:b/>
          <w:bCs/>
          <w:sz w:val="32"/>
          <w:szCs w:val="32"/>
        </w:rPr>
      </w:pPr>
    </w:p>
    <w:p w:rsidR="00E13FA0" w:rsidRPr="005D701E" w:rsidRDefault="00E13FA0" w:rsidP="00541040">
      <w:pPr>
        <w:pStyle w:val="Default"/>
        <w:rPr>
          <w:rFonts w:asciiTheme="minorHAnsi" w:hAnsiTheme="minorHAnsi"/>
          <w:b/>
          <w:bCs/>
          <w:sz w:val="32"/>
          <w:szCs w:val="32"/>
        </w:rPr>
      </w:pPr>
    </w:p>
    <w:p w:rsidR="00E13FA0" w:rsidRPr="005D701E" w:rsidRDefault="00E13FA0" w:rsidP="00541040">
      <w:pPr>
        <w:pStyle w:val="Default"/>
        <w:rPr>
          <w:rFonts w:asciiTheme="minorHAnsi" w:hAnsiTheme="minorHAnsi"/>
          <w:b/>
          <w:bCs/>
          <w:sz w:val="32"/>
          <w:szCs w:val="32"/>
        </w:rPr>
      </w:pPr>
    </w:p>
    <w:p w:rsidR="00E13FA0" w:rsidRPr="005D701E" w:rsidRDefault="00E13FA0" w:rsidP="00541040">
      <w:pPr>
        <w:pStyle w:val="Default"/>
        <w:rPr>
          <w:rFonts w:asciiTheme="minorHAnsi" w:hAnsiTheme="minorHAnsi"/>
          <w:b/>
          <w:bCs/>
          <w:sz w:val="32"/>
          <w:szCs w:val="32"/>
        </w:rPr>
      </w:pPr>
    </w:p>
    <w:p w:rsidR="00E13FA0" w:rsidRPr="005D701E" w:rsidRDefault="00E13FA0" w:rsidP="00541040">
      <w:pPr>
        <w:pStyle w:val="Default"/>
        <w:rPr>
          <w:rFonts w:asciiTheme="minorHAnsi" w:hAnsiTheme="minorHAnsi"/>
          <w:b/>
          <w:bCs/>
          <w:sz w:val="32"/>
          <w:szCs w:val="32"/>
        </w:rPr>
      </w:pPr>
    </w:p>
    <w:p w:rsidR="00EC0DBA" w:rsidRPr="005D701E" w:rsidRDefault="00EC0DBA" w:rsidP="00541040">
      <w:pPr>
        <w:pStyle w:val="Default"/>
        <w:rPr>
          <w:rFonts w:asciiTheme="minorHAnsi" w:hAnsiTheme="minorHAnsi"/>
          <w:b/>
          <w:bCs/>
          <w:sz w:val="32"/>
          <w:szCs w:val="32"/>
        </w:rPr>
      </w:pPr>
    </w:p>
    <w:p w:rsidR="001F3239" w:rsidRDefault="001F3239">
      <w:pPr>
        <w:rPr>
          <w:rFonts w:cs="Verdana"/>
          <w:b/>
          <w:bCs/>
          <w:color w:val="000000"/>
          <w:sz w:val="32"/>
          <w:szCs w:val="32"/>
        </w:rPr>
      </w:pPr>
      <w:r>
        <w:rPr>
          <w:rFonts w:cs="Verdana"/>
          <w:b/>
          <w:bCs/>
          <w:color w:val="000000"/>
          <w:sz w:val="32"/>
          <w:szCs w:val="32"/>
        </w:rPr>
        <w:br w:type="page"/>
      </w:r>
    </w:p>
    <w:p w:rsidR="00184548" w:rsidRPr="00AC6679" w:rsidRDefault="008A6484" w:rsidP="0089794F">
      <w:pPr>
        <w:pStyle w:val="Titre1"/>
        <w:rPr>
          <w:rStyle w:val="lev"/>
          <w:caps/>
        </w:rPr>
      </w:pPr>
      <w:r>
        <w:rPr>
          <w:rStyle w:val="lev"/>
          <w:caps/>
        </w:rPr>
        <w:t>Introduction</w:t>
      </w:r>
    </w:p>
    <w:p w:rsidR="005D1987" w:rsidRDefault="00415250" w:rsidP="00415250">
      <w:pPr>
        <w:tabs>
          <w:tab w:val="left" w:pos="3581"/>
        </w:tabs>
      </w:pPr>
      <w:r>
        <w:tab/>
      </w:r>
    </w:p>
    <w:p w:rsidR="000F6B04" w:rsidRDefault="000F6B04" w:rsidP="000F6B04">
      <w:pPr>
        <w:jc w:val="both"/>
      </w:pPr>
      <w:r>
        <w:t>La SATT Sud Est, Société d’Accélération du Transfert de Technologies, a pour mission de transférer les résultats de la recherche publique en régions PACA et CORSE (Aix-Marseille Université, Université d’Avignon, Université de Toulon, Université de Nice-Sophia Antipolis, Université de Corse, CNRS, INSERM, l’Ecole Centrale de Marseille, l’APHM et le CHU de Nice). Son cœur de métier est la maturation des inventions des laboratoires régionaux et leur protection juridique (propriété intellectuelle) afin de pouvoir les transférer efficacement vers le monde industriel.</w:t>
      </w:r>
    </w:p>
    <w:p w:rsidR="002277FC" w:rsidRDefault="00353D09" w:rsidP="000F6B04">
      <w:pPr>
        <w:jc w:val="both"/>
      </w:pPr>
      <w:r>
        <w:t xml:space="preserve">La SATT Sud-Est </w:t>
      </w:r>
      <w:r w:rsidR="00415250">
        <w:t>émet</w:t>
      </w:r>
      <w:r>
        <w:t xml:space="preserve"> </w:t>
      </w:r>
      <w:r w:rsidR="003130F1">
        <w:t>un</w:t>
      </w:r>
      <w:r>
        <w:t xml:space="preserve"> Appel</w:t>
      </w:r>
      <w:r w:rsidR="00A857A4">
        <w:t>s</w:t>
      </w:r>
      <w:r>
        <w:t xml:space="preserve"> à </w:t>
      </w:r>
      <w:r w:rsidR="0070309F">
        <w:t>P</w:t>
      </w:r>
      <w:r>
        <w:t xml:space="preserve">rojets </w:t>
      </w:r>
      <w:r w:rsidR="0070309F">
        <w:t xml:space="preserve">pour investir sur des projets de transfert de résultats </w:t>
      </w:r>
      <w:r>
        <w:t>de recherche de son périmètre</w:t>
      </w:r>
      <w:r w:rsidR="00E722DA">
        <w:t xml:space="preserve"> </w:t>
      </w:r>
      <w:r w:rsidR="00E722DA" w:rsidRPr="00E722DA">
        <w:rPr>
          <w:b/>
        </w:rPr>
        <w:t>concernant obligatoir</w:t>
      </w:r>
      <w:r w:rsidR="0015358F">
        <w:rPr>
          <w:b/>
        </w:rPr>
        <w:t>ement des TRL &gt; 3 (Voir Annexe 4</w:t>
      </w:r>
      <w:r w:rsidR="00E722DA" w:rsidRPr="00E722DA">
        <w:rPr>
          <w:b/>
        </w:rPr>
        <w:t>)</w:t>
      </w:r>
      <w:r>
        <w:t>.</w:t>
      </w:r>
      <w:r w:rsidR="0070309F">
        <w:t xml:space="preserve"> </w:t>
      </w:r>
      <w:r w:rsidR="00462D6D">
        <w:t xml:space="preserve">Les projets </w:t>
      </w:r>
      <w:r w:rsidR="005D0ABE">
        <w:t xml:space="preserve">type sont des projets qui </w:t>
      </w:r>
      <w:r w:rsidR="00462D6D">
        <w:t xml:space="preserve">ont besoin de développement supplémentaires </w:t>
      </w:r>
      <w:r w:rsidR="00AC0F7D">
        <w:t>permettant le transfert</w:t>
      </w:r>
      <w:r w:rsidR="00462D6D">
        <w:t xml:space="preserve"> vers un industriel pour une exploitation dans un produit ou des services qui seront commercialisés. </w:t>
      </w:r>
      <w:r w:rsidR="001D05B9">
        <w:t xml:space="preserve">Les projets </w:t>
      </w:r>
      <w:r w:rsidR="003130F1">
        <w:t>seront étudiés avec les partenaires regionaux</w:t>
      </w:r>
      <w:r w:rsidR="001D05B9">
        <w:t xml:space="preserve"> (Chap. 5) </w:t>
      </w:r>
      <w:r w:rsidR="003130F1">
        <w:t xml:space="preserve">et </w:t>
      </w:r>
      <w:r w:rsidR="001D05B9">
        <w:t xml:space="preserve">verront une instruction accélérée </w:t>
      </w:r>
      <w:r w:rsidR="005A4A6F">
        <w:t>avec, si nécessaire, un démarrage immédiat avec</w:t>
      </w:r>
      <w:r w:rsidR="001D05B9">
        <w:t xml:space="preserve"> une phase de pré-maturation </w:t>
      </w:r>
      <w:r w:rsidR="005A4A6F">
        <w:t xml:space="preserve">dotée de </w:t>
      </w:r>
      <w:r w:rsidR="00A857A4">
        <w:t>moyens humains</w:t>
      </w:r>
      <w:r w:rsidR="00C520C4">
        <w:t>, techniques</w:t>
      </w:r>
      <w:r w:rsidR="00A857A4">
        <w:t xml:space="preserve"> et financiers à</w:t>
      </w:r>
      <w:r w:rsidR="005A4A6F">
        <w:t xml:space="preserve"> hauteur de 20 000 €</w:t>
      </w:r>
      <w:r w:rsidR="001D05B9">
        <w:t xml:space="preserve">. </w:t>
      </w:r>
      <w:r w:rsidR="00C520C4">
        <w:t xml:space="preserve">La protection de l’invention viendra se rajouter pour un montant d’environ 10 000€. </w:t>
      </w:r>
      <w:r w:rsidR="005A4A6F">
        <w:t xml:space="preserve">Ces projets </w:t>
      </w:r>
      <w:r w:rsidR="00C520C4">
        <w:t>suivront ensuite le processus décrit en annexe 1 pour un</w:t>
      </w:r>
      <w:r w:rsidR="005A4A6F">
        <w:t xml:space="preserve"> financement</w:t>
      </w:r>
      <w:r w:rsidR="00C520C4">
        <w:t xml:space="preserve"> plus conséquent</w:t>
      </w:r>
      <w:r w:rsidR="005A4A6F">
        <w:t>.</w:t>
      </w:r>
    </w:p>
    <w:p w:rsidR="00A03D95" w:rsidRDefault="00A03D95" w:rsidP="00A03D95">
      <w:pPr>
        <w:jc w:val="both"/>
      </w:pPr>
      <w:r>
        <w:t>Ces appels à projets s’adressent à l’ensemble des laboratoires du périmètre de la SATT Sud Est souhaitant, dans une perspective de licence ou de création d’entreprise, réaliser un prototype ou une preuve de concept industrielle d’une invention et répondant à des enjeux applicatifs.</w:t>
      </w:r>
    </w:p>
    <w:p w:rsidR="00A03D95" w:rsidRDefault="00AC0F7D" w:rsidP="00A03D95">
      <w:pPr>
        <w:jc w:val="both"/>
      </w:pPr>
      <w:r>
        <w:t>Le transfert des</w:t>
      </w:r>
      <w:r w:rsidR="00A03D95">
        <w:t xml:space="preserve"> inventions vers une entreprise ou une start-up </w:t>
      </w:r>
      <w:r>
        <w:t xml:space="preserve">se fait </w:t>
      </w:r>
      <w:r w:rsidR="00A03D95">
        <w:t xml:space="preserve">au travers </w:t>
      </w:r>
      <w:r w:rsidR="00ED77F9">
        <w:t xml:space="preserve">d’une licence d’exploitation </w:t>
      </w:r>
      <w:r w:rsidR="00A03D95">
        <w:t xml:space="preserve">d’actifs de propriété intellectuelle et de savoir-faire </w:t>
      </w:r>
      <w:r w:rsidR="00ED77F9">
        <w:t xml:space="preserve">que la SATT Sud-Est déposera </w:t>
      </w:r>
      <w:r w:rsidR="00A03D95">
        <w:t>tels que :</w:t>
      </w:r>
    </w:p>
    <w:p w:rsidR="00A03D95" w:rsidRDefault="00A03D95" w:rsidP="00A03D95">
      <w:pPr>
        <w:pStyle w:val="Paragraphedeliste"/>
        <w:numPr>
          <w:ilvl w:val="0"/>
          <w:numId w:val="38"/>
        </w:numPr>
        <w:jc w:val="both"/>
      </w:pPr>
      <w:r>
        <w:t xml:space="preserve">D’un titre de propriété (brevets, </w:t>
      </w:r>
      <w:r w:rsidR="00A5415E">
        <w:t xml:space="preserve">marques, modèles, </w:t>
      </w:r>
      <w:r>
        <w:t>dessins, …),</w:t>
      </w:r>
    </w:p>
    <w:p w:rsidR="00A03D95" w:rsidRDefault="00A03D95" w:rsidP="00A03D95">
      <w:pPr>
        <w:pStyle w:val="Paragraphedeliste"/>
        <w:numPr>
          <w:ilvl w:val="0"/>
          <w:numId w:val="38"/>
        </w:numPr>
        <w:jc w:val="both"/>
      </w:pPr>
      <w:r>
        <w:t>D’un code logiciel déposé auprès de l’Agence de Protection des Programmes,</w:t>
      </w:r>
    </w:p>
    <w:p w:rsidR="00A03D95" w:rsidRDefault="00A03D95" w:rsidP="00A03D95">
      <w:pPr>
        <w:pStyle w:val="Paragraphedeliste"/>
        <w:numPr>
          <w:ilvl w:val="0"/>
          <w:numId w:val="38"/>
        </w:numPr>
        <w:jc w:val="both"/>
      </w:pPr>
      <w:r>
        <w:t>Ou d’un document décrivant un savoir-faire tangible et resté secret.</w:t>
      </w:r>
    </w:p>
    <w:p w:rsidR="00A03D95" w:rsidRDefault="00A03D95" w:rsidP="00A03D95">
      <w:pPr>
        <w:jc w:val="both"/>
      </w:pPr>
      <w:r>
        <w:t>Ce transfert doit permettre à une entreprise d’obtenir un avantage compétitif en répondant à ses enjeux technologiques.</w:t>
      </w:r>
    </w:p>
    <w:p w:rsidR="00A03D95" w:rsidRPr="00AC6679" w:rsidRDefault="00A03D95" w:rsidP="00A03D95">
      <w:pPr>
        <w:pStyle w:val="Titre1"/>
        <w:rPr>
          <w:rStyle w:val="lev"/>
          <w:caps/>
        </w:rPr>
      </w:pPr>
      <w:r>
        <w:rPr>
          <w:rStyle w:val="lev"/>
          <w:caps/>
        </w:rPr>
        <w:t>Thèmes de transfert</w:t>
      </w:r>
    </w:p>
    <w:p w:rsidR="00A03D95" w:rsidRDefault="00A03D95" w:rsidP="000F6B04">
      <w:pPr>
        <w:jc w:val="both"/>
      </w:pPr>
    </w:p>
    <w:p w:rsidR="002277FC" w:rsidRDefault="00CB2676" w:rsidP="00AF38DA">
      <w:pPr>
        <w:jc w:val="both"/>
      </w:pPr>
      <w:r>
        <w:t>Quatre</w:t>
      </w:r>
      <w:r w:rsidR="00286FDA">
        <w:t xml:space="preserve"> grands</w:t>
      </w:r>
      <w:r w:rsidR="002277FC">
        <w:t xml:space="preserve"> thèmes de transfert, correspondant à des enjeux industriels identifiés :</w:t>
      </w:r>
    </w:p>
    <w:p w:rsidR="00484CD1" w:rsidRPr="00A03D95" w:rsidRDefault="00576527" w:rsidP="00A03D95">
      <w:pPr>
        <w:pStyle w:val="Paragraphedeliste"/>
        <w:numPr>
          <w:ilvl w:val="0"/>
          <w:numId w:val="41"/>
        </w:numPr>
        <w:jc w:val="both"/>
      </w:pPr>
      <w:r w:rsidRPr="00A03D95">
        <w:t xml:space="preserve">Les dispositifs </w:t>
      </w:r>
      <w:r>
        <w:t xml:space="preserve">liés à </w:t>
      </w:r>
      <w:r w:rsidRPr="00A03D95">
        <w:t xml:space="preserve">la </w:t>
      </w:r>
      <w:r w:rsidR="00E96B81">
        <w:t>e-</w:t>
      </w:r>
      <w:r w:rsidR="001D4D24">
        <w:t xml:space="preserve">Santé, </w:t>
      </w:r>
      <w:r w:rsidR="00122CAE">
        <w:t xml:space="preserve">les </w:t>
      </w:r>
      <w:r w:rsidR="00ED77F9">
        <w:t>dispositifs médicaux</w:t>
      </w:r>
      <w:r w:rsidR="001D4D24">
        <w:t xml:space="preserve"> d’imagerie et de diagnostic</w:t>
      </w:r>
      <w:r w:rsidR="00ED77F9">
        <w:t xml:space="preserve"> </w:t>
      </w:r>
      <w:r w:rsidR="00633269">
        <w:t>étendus</w:t>
      </w:r>
      <w:r w:rsidR="00ED77F9">
        <w:t xml:space="preserve"> </w:t>
      </w:r>
      <w:r>
        <w:t>au</w:t>
      </w:r>
      <w:r w:rsidR="00484CD1" w:rsidRPr="00A03D95">
        <w:t xml:space="preserve"> </w:t>
      </w:r>
      <w:r w:rsidR="001D4D24" w:rsidRPr="00A03D95">
        <w:t>Bien</w:t>
      </w:r>
      <w:r w:rsidR="001D4D24">
        <w:t>-</w:t>
      </w:r>
      <w:r w:rsidR="001D4D24" w:rsidRPr="00A03D95">
        <w:t>être</w:t>
      </w:r>
      <w:r w:rsidR="001D4D24" w:rsidRPr="001D4D24">
        <w:t xml:space="preserve"> </w:t>
      </w:r>
      <w:r w:rsidR="001D4D24">
        <w:t>et au maintien à domicile</w:t>
      </w:r>
      <w:r w:rsidR="00462D6D" w:rsidRPr="00A03D95">
        <w:t>,</w:t>
      </w:r>
      <w:r>
        <w:t xml:space="preserve"> </w:t>
      </w:r>
    </w:p>
    <w:p w:rsidR="00576527" w:rsidRDefault="00576527" w:rsidP="00576527">
      <w:pPr>
        <w:pStyle w:val="Paragraphedeliste"/>
        <w:numPr>
          <w:ilvl w:val="0"/>
          <w:numId w:val="41"/>
        </w:numPr>
        <w:jc w:val="both"/>
      </w:pPr>
      <w:r>
        <w:t>L</w:t>
      </w:r>
      <w:r w:rsidRPr="00A03D95">
        <w:t xml:space="preserve">es technologies numériques </w:t>
      </w:r>
      <w:r>
        <w:t>comprenant l</w:t>
      </w:r>
      <w:r w:rsidRPr="00A03D95">
        <w:t>es o</w:t>
      </w:r>
      <w:r>
        <w:t xml:space="preserve">bjets autonomes et connectés, </w:t>
      </w:r>
      <w:r w:rsidRPr="00A03D95">
        <w:t>le traitement de leurs données massives</w:t>
      </w:r>
      <w:r>
        <w:t>. Ces technologies, peuvent trouver leurs applications</w:t>
      </w:r>
      <w:r w:rsidRPr="00576527">
        <w:t xml:space="preserve"> </w:t>
      </w:r>
      <w:r>
        <w:t>de façon transverses</w:t>
      </w:r>
      <w:r w:rsidR="00633269">
        <w:t xml:space="preserve"> sur tous les métiers de la sphère industrielle</w:t>
      </w:r>
      <w:r>
        <w:t>.</w:t>
      </w:r>
    </w:p>
    <w:p w:rsidR="00CB2676" w:rsidRDefault="00CB2676" w:rsidP="00576527">
      <w:pPr>
        <w:pStyle w:val="Paragraphedeliste"/>
        <w:numPr>
          <w:ilvl w:val="0"/>
          <w:numId w:val="41"/>
        </w:numPr>
        <w:jc w:val="both"/>
      </w:pPr>
      <w:r>
        <w:t>Les technologies liées à la « Naturalité », l’alimentation, le bio</w:t>
      </w:r>
      <w:r w:rsidR="00B13404">
        <w:t>-</w:t>
      </w:r>
      <w:r>
        <w:t>contrôle, les actifs naturels pour la neutraceutique ou la cosmétique.</w:t>
      </w:r>
    </w:p>
    <w:p w:rsidR="00CB2676" w:rsidRDefault="00CB2676" w:rsidP="00214EEE">
      <w:pPr>
        <w:pStyle w:val="Paragraphedeliste"/>
        <w:numPr>
          <w:ilvl w:val="0"/>
          <w:numId w:val="41"/>
        </w:numPr>
        <w:jc w:val="both"/>
      </w:pPr>
      <w:r>
        <w:t>Les technologies pour la cosmétique à base d’actifs naturels ou de synthèse</w:t>
      </w:r>
      <w:r w:rsidR="0030320C">
        <w:t xml:space="preserve"> ainsi que les outils de diagnostic de la peau humaine</w:t>
      </w:r>
      <w:r>
        <w:t>.</w:t>
      </w:r>
      <w:r w:rsidR="00214EEE" w:rsidRPr="00214EEE">
        <w:t xml:space="preserve"> </w:t>
      </w:r>
      <w:r w:rsidR="00214EEE">
        <w:t xml:space="preserve">La dermatologie pour la </w:t>
      </w:r>
      <w:r w:rsidR="00214EEE" w:rsidRPr="00214EEE">
        <w:t>prévention et traitement des maladies inflammatoire chroniques de la peau</w:t>
      </w:r>
      <w:r w:rsidR="00214EEE">
        <w:t xml:space="preserve"> et les cancers </w:t>
      </w:r>
      <w:r w:rsidR="00214EEE" w:rsidRPr="00214EEE">
        <w:t>de la peau non-mélanome</w:t>
      </w:r>
      <w:r w:rsidR="00214EEE">
        <w:t>.</w:t>
      </w:r>
    </w:p>
    <w:p w:rsidR="00CB2676" w:rsidRDefault="00CB2676" w:rsidP="00CB2676">
      <w:pPr>
        <w:jc w:val="both"/>
      </w:pPr>
      <w:r>
        <w:t>De façon transverse</w:t>
      </w:r>
      <w:r w:rsidR="0030320C">
        <w:t xml:space="preserve"> à ses 4 thèmes</w:t>
      </w:r>
      <w:r>
        <w:t xml:space="preserve">, </w:t>
      </w:r>
      <w:r w:rsidR="00B13404">
        <w:t xml:space="preserve">les résultats de recherche en </w:t>
      </w:r>
      <w:r w:rsidR="003F32DC">
        <w:rPr>
          <w:b/>
        </w:rPr>
        <w:t>Sciences H</w:t>
      </w:r>
      <w:r w:rsidR="00B13404" w:rsidRPr="00D13ACD">
        <w:rPr>
          <w:b/>
        </w:rPr>
        <w:t>umaines et Sociales</w:t>
      </w:r>
      <w:r w:rsidR="00DC6742">
        <w:rPr>
          <w:b/>
        </w:rPr>
        <w:t>,</w:t>
      </w:r>
      <w:r w:rsidR="00B13404">
        <w:t xml:space="preserve"> </w:t>
      </w:r>
      <w:r w:rsidR="001E1187">
        <w:t xml:space="preserve">ou </w:t>
      </w:r>
      <w:r w:rsidR="00043989">
        <w:t>s’intéressant notamment</w:t>
      </w:r>
      <w:r w:rsidR="001E1187">
        <w:t xml:space="preserve"> </w:t>
      </w:r>
      <w:r w:rsidR="00043989">
        <w:t>au traitement responsable et éthique des données massives</w:t>
      </w:r>
      <w:r w:rsidR="00DB118B">
        <w:t>,</w:t>
      </w:r>
      <w:r w:rsidR="00043989">
        <w:t xml:space="preserve"> sont</w:t>
      </w:r>
      <w:r w:rsidR="00D13ACD">
        <w:t xml:space="preserve"> </w:t>
      </w:r>
      <w:r w:rsidR="00DC6742">
        <w:t>concernés</w:t>
      </w:r>
      <w:r w:rsidR="0030320C">
        <w:t>.</w:t>
      </w:r>
    </w:p>
    <w:p w:rsidR="00353D09" w:rsidRDefault="00415250" w:rsidP="00AF38DA">
      <w:pPr>
        <w:jc w:val="both"/>
      </w:pPr>
      <w:r w:rsidRPr="00A03D95">
        <w:t>Souvent, le regroupement de plusieurs technologies permet de proposer</w:t>
      </w:r>
      <w:r w:rsidR="0070309F" w:rsidRPr="00A03D95">
        <w:t xml:space="preserve"> </w:t>
      </w:r>
      <w:r w:rsidRPr="00A03D95">
        <w:t>des innovations complètes auprès des industriels, augmentant la valeur de chaque invention. Aussi, la collaboration entre des laboratoires de différentes thématiques scientifiques est fortement recommandée.</w:t>
      </w:r>
    </w:p>
    <w:p w:rsidR="00755FC6" w:rsidRDefault="00755FC6" w:rsidP="00755FC6">
      <w:pPr>
        <w:jc w:val="both"/>
      </w:pPr>
      <w:r>
        <w:t xml:space="preserve">La SATT Sud-Est et les établissements accompagneront le projet tout au long du processus de transfert vers le monde socio-économique. </w:t>
      </w:r>
    </w:p>
    <w:p w:rsidR="00794EFA" w:rsidRDefault="00611D61" w:rsidP="00AF38DA">
      <w:pPr>
        <w:jc w:val="both"/>
      </w:pPr>
      <w:r>
        <w:t>Les dossiers</w:t>
      </w:r>
      <w:r w:rsidR="00755FC6">
        <w:t> </w:t>
      </w:r>
      <w:r>
        <w:t xml:space="preserve">sont composés comme suit </w:t>
      </w:r>
      <w:r w:rsidR="00755FC6">
        <w:t xml:space="preserve">: </w:t>
      </w:r>
    </w:p>
    <w:p w:rsidR="00794EFA" w:rsidRDefault="00611D61" w:rsidP="00AF38DA">
      <w:pPr>
        <w:pStyle w:val="Paragraphedeliste"/>
        <w:numPr>
          <w:ilvl w:val="0"/>
          <w:numId w:val="29"/>
        </w:numPr>
        <w:jc w:val="both"/>
      </w:pPr>
      <w:r w:rsidRPr="000E408A">
        <w:rPr>
          <w:b/>
        </w:rPr>
        <w:t>Une ou plusieurs</w:t>
      </w:r>
      <w:r w:rsidR="00AE68CD" w:rsidRPr="000E408A">
        <w:rPr>
          <w:b/>
        </w:rPr>
        <w:t xml:space="preserve"> Déclarations d’</w:t>
      </w:r>
      <w:r w:rsidR="0036124D" w:rsidRPr="000E408A">
        <w:rPr>
          <w:b/>
        </w:rPr>
        <w:t>I</w:t>
      </w:r>
      <w:r w:rsidR="00794EFA" w:rsidRPr="000E408A">
        <w:rPr>
          <w:b/>
        </w:rPr>
        <w:t>nventions</w:t>
      </w:r>
      <w:r w:rsidR="00794EFA" w:rsidRPr="00835954">
        <w:t xml:space="preserve"> </w:t>
      </w:r>
      <w:r w:rsidR="0036124D" w:rsidRPr="00835954">
        <w:t>(DI</w:t>
      </w:r>
      <w:r w:rsidR="00593E5B">
        <w:t xml:space="preserve"> en </w:t>
      </w:r>
      <w:r w:rsidR="00593E5B" w:rsidRPr="00501DA3">
        <w:t>annexe</w:t>
      </w:r>
      <w:r w:rsidR="00593E5B">
        <w:t xml:space="preserve"> 2</w:t>
      </w:r>
      <w:r w:rsidR="0036124D" w:rsidRPr="00835954">
        <w:t xml:space="preserve">) </w:t>
      </w:r>
      <w:r w:rsidR="00794EFA" w:rsidRPr="00835954">
        <w:t>destinées à être protégées et développées dans un processus de transfert SATT. Les résultats de recherche doivent avoir été concrétisés</w:t>
      </w:r>
      <w:r w:rsidR="00F92DB2" w:rsidRPr="00835954">
        <w:t xml:space="preserve"> </w:t>
      </w:r>
      <w:r w:rsidRPr="00835954">
        <w:t>où</w:t>
      </w:r>
      <w:r w:rsidR="00F92DB2" w:rsidRPr="00835954">
        <w:t xml:space="preserve"> être facilement atteignables</w:t>
      </w:r>
      <w:r w:rsidR="00BE00F1" w:rsidRPr="00835954">
        <w:t>.</w:t>
      </w:r>
      <w:r w:rsidR="00AE68CD" w:rsidRPr="00835954">
        <w:t xml:space="preserve"> </w:t>
      </w:r>
    </w:p>
    <w:p w:rsidR="00611D61" w:rsidRDefault="00611D61" w:rsidP="00AF38DA">
      <w:pPr>
        <w:pStyle w:val="Paragraphedeliste"/>
        <w:numPr>
          <w:ilvl w:val="0"/>
          <w:numId w:val="29"/>
        </w:numPr>
        <w:jc w:val="both"/>
      </w:pPr>
      <w:r>
        <w:rPr>
          <w:b/>
        </w:rPr>
        <w:t xml:space="preserve">Un dossier de projet de maturation </w:t>
      </w:r>
      <w:r w:rsidR="00225081">
        <w:rPr>
          <w:b/>
        </w:rPr>
        <w:t>recommandé</w:t>
      </w:r>
      <w:r w:rsidR="00593E5B">
        <w:rPr>
          <w:b/>
        </w:rPr>
        <w:t xml:space="preserve"> </w:t>
      </w:r>
      <w:r w:rsidR="00593E5B" w:rsidRPr="00593E5B">
        <w:t>(modèle en annexe 3)</w:t>
      </w:r>
      <w:r w:rsidR="00593E5B">
        <w:rPr>
          <w:b/>
        </w:rPr>
        <w:t xml:space="preserve"> </w:t>
      </w:r>
      <w:r>
        <w:t>qui décrit une vision du travail à effectuer pour amener l’invention vers un prototype </w:t>
      </w:r>
      <w:r w:rsidR="005A4A6F">
        <w:t xml:space="preserve">démontrable </w:t>
      </w:r>
      <w:r>
        <w:t>:</w:t>
      </w:r>
    </w:p>
    <w:p w:rsidR="00611D61" w:rsidRDefault="00611D61" w:rsidP="00611D61">
      <w:pPr>
        <w:pStyle w:val="Paragraphedeliste"/>
        <w:numPr>
          <w:ilvl w:val="1"/>
          <w:numId w:val="29"/>
        </w:numPr>
        <w:jc w:val="both"/>
      </w:pPr>
      <w:r>
        <w:t>Démontrant le fonctionnement concret de l’invention</w:t>
      </w:r>
      <w:r w:rsidR="000E408A">
        <w:t>,</w:t>
      </w:r>
    </w:p>
    <w:p w:rsidR="00611D61" w:rsidRDefault="00611D61" w:rsidP="00611D61">
      <w:pPr>
        <w:pStyle w:val="Paragraphedeliste"/>
        <w:numPr>
          <w:ilvl w:val="1"/>
          <w:numId w:val="29"/>
        </w:numPr>
        <w:jc w:val="both"/>
      </w:pPr>
      <w:r>
        <w:t xml:space="preserve">Permettant de </w:t>
      </w:r>
      <w:r w:rsidR="000E408A">
        <w:t xml:space="preserve">mieux </w:t>
      </w:r>
      <w:r>
        <w:t>renseigner les caractéristiques techniques, les performances, les</w:t>
      </w:r>
      <w:r w:rsidR="000E408A">
        <w:t xml:space="preserve"> limites.</w:t>
      </w:r>
    </w:p>
    <w:p w:rsidR="00F7077B" w:rsidRPr="00835954" w:rsidRDefault="00F7077B" w:rsidP="00F7077B">
      <w:pPr>
        <w:jc w:val="both"/>
      </w:pPr>
      <w:r w:rsidRPr="00F7077B">
        <w:t>Quant au mandat de valorisation</w:t>
      </w:r>
      <w:r>
        <w:t>,</w:t>
      </w:r>
      <w:r w:rsidRPr="00F7077B">
        <w:t xml:space="preserve"> les dossiers suivront les processus que la SATT a mis en place avec les partenaires de mixité selon les accords-cadres du site.</w:t>
      </w:r>
    </w:p>
    <w:p w:rsidR="00B30EBF" w:rsidRPr="00577587" w:rsidRDefault="00B30EBF" w:rsidP="00B30EBF">
      <w:pPr>
        <w:pStyle w:val="Titre1"/>
        <w:rPr>
          <w:b w:val="0"/>
          <w:caps/>
        </w:rPr>
      </w:pPr>
      <w:bookmarkStart w:id="0" w:name="_Toc229470237"/>
      <w:bookmarkStart w:id="1" w:name="_Toc358911226"/>
      <w:r w:rsidRPr="00577587">
        <w:rPr>
          <w:b w:val="0"/>
          <w:caps/>
        </w:rPr>
        <w:t>QUELQUES RECOMMANDATIONS</w:t>
      </w:r>
      <w:bookmarkEnd w:id="0"/>
      <w:bookmarkEnd w:id="1"/>
    </w:p>
    <w:p w:rsidR="00B30EBF" w:rsidRPr="009902DF" w:rsidRDefault="00B30EBF" w:rsidP="00B30EBF">
      <w:pPr>
        <w:pStyle w:val="Paragraphedeliste"/>
        <w:ind w:left="792"/>
        <w:rPr>
          <w:b/>
        </w:rPr>
      </w:pPr>
    </w:p>
    <w:p w:rsidR="00B30EBF" w:rsidRDefault="00B30EBF" w:rsidP="00B30EBF">
      <w:pPr>
        <w:pStyle w:val="Paragraphedeliste"/>
        <w:numPr>
          <w:ilvl w:val="0"/>
          <w:numId w:val="1"/>
        </w:numPr>
        <w:ind w:left="360"/>
        <w:jc w:val="both"/>
      </w:pPr>
      <w:r>
        <w:t>Assurez-vous qu’aucune divulgation (</w:t>
      </w:r>
      <w:r w:rsidRPr="00501DA3">
        <w:t>publications/communication</w:t>
      </w:r>
      <w:r w:rsidR="001D4D24">
        <w:t>/congrès</w:t>
      </w:r>
      <w:r>
        <w:t xml:space="preserve">) n’a été faite avant la soumission du projet. En effet, toute divulgation d’informations sur tout ou partie de l’invention du projet présenté, compromettrait fortement les possibilités de protection par un titre de propriété </w:t>
      </w:r>
      <w:r w:rsidR="00761C7F">
        <w:t>intellectuelle</w:t>
      </w:r>
      <w:r>
        <w:t xml:space="preserve"> qui pourrait être transféré vers un industriel.</w:t>
      </w:r>
      <w:r w:rsidR="00761C7F">
        <w:t xml:space="preserve"> Ces publications pourront être faite postérieurement au dépôt de titre.</w:t>
      </w:r>
    </w:p>
    <w:p w:rsidR="00225081" w:rsidRDefault="00225081" w:rsidP="00225081">
      <w:pPr>
        <w:pStyle w:val="Paragraphedeliste"/>
        <w:ind w:left="360"/>
        <w:jc w:val="both"/>
      </w:pPr>
    </w:p>
    <w:p w:rsidR="008E41C9" w:rsidRPr="00B11AF6" w:rsidRDefault="00B11AF6" w:rsidP="008E41C9">
      <w:pPr>
        <w:pStyle w:val="Paragraphedeliste"/>
        <w:numPr>
          <w:ilvl w:val="0"/>
          <w:numId w:val="1"/>
        </w:numPr>
        <w:ind w:left="360"/>
        <w:jc w:val="both"/>
      </w:pPr>
      <w:r w:rsidRPr="00B11AF6">
        <w:t>L’agrégation de</w:t>
      </w:r>
      <w:r w:rsidR="00225081" w:rsidRPr="00B11AF6">
        <w:t xml:space="preserve"> plusieurs inventions</w:t>
      </w:r>
      <w:r w:rsidRPr="00B11AF6">
        <w:t>, provenant de plusieurs laboratoires,</w:t>
      </w:r>
      <w:r w:rsidR="00225081" w:rsidRPr="00B11AF6">
        <w:t xml:space="preserve"> dans votre programme de maturation </w:t>
      </w:r>
      <w:r w:rsidRPr="00B11AF6">
        <w:t>permet</w:t>
      </w:r>
      <w:r w:rsidR="00225081" w:rsidRPr="00B11AF6">
        <w:t xml:space="preserve"> de </w:t>
      </w:r>
      <w:r w:rsidRPr="00B11AF6">
        <w:t xml:space="preserve">développer une solution plus </w:t>
      </w:r>
      <w:r w:rsidR="00722145">
        <w:t xml:space="preserve">complète et plus </w:t>
      </w:r>
      <w:r w:rsidRPr="00B11AF6">
        <w:t>attractive pour un licencié.</w:t>
      </w:r>
      <w:r w:rsidR="008E41C9">
        <w:t xml:space="preserve"> De même, la co-Maturation avec un industriel est possible et encouragée.</w:t>
      </w:r>
    </w:p>
    <w:p w:rsidR="00B30EBF" w:rsidRDefault="00B30EBF" w:rsidP="00B30EBF">
      <w:pPr>
        <w:pStyle w:val="Paragraphedeliste"/>
        <w:jc w:val="both"/>
      </w:pPr>
    </w:p>
    <w:p w:rsidR="00761C7F" w:rsidRPr="00577587" w:rsidRDefault="00761C7F" w:rsidP="00761C7F">
      <w:pPr>
        <w:pStyle w:val="Paragraphedeliste"/>
        <w:numPr>
          <w:ilvl w:val="0"/>
          <w:numId w:val="1"/>
        </w:numPr>
        <w:ind w:left="360"/>
        <w:jc w:val="both"/>
      </w:pPr>
      <w:r>
        <w:t xml:space="preserve">Estimez le niveau de maturité technologique de l’invention en fonction du tableau TRL (« Technology Readiness Level ») en annexe 4. </w:t>
      </w:r>
      <w:r w:rsidR="00722145">
        <w:t>V</w:t>
      </w:r>
      <w:r>
        <w:t xml:space="preserve">ous pourrez </w:t>
      </w:r>
      <w:r w:rsidR="00722145">
        <w:t>l’</w:t>
      </w:r>
      <w:r>
        <w:t xml:space="preserve">indiquer dans le dossier </w:t>
      </w:r>
      <w:r w:rsidR="00722145">
        <w:t>de projet de maturation</w:t>
      </w:r>
      <w:r>
        <w:t xml:space="preserve">. Cela vous permettra de mieux </w:t>
      </w:r>
      <w:r w:rsidR="00722145">
        <w:t>exprimer</w:t>
      </w:r>
      <w:r>
        <w:t xml:space="preserve"> les besoins éventuels pour une preuve de concept et faciliter le transfert ultérieur.</w:t>
      </w:r>
    </w:p>
    <w:p w:rsidR="0002414E" w:rsidRDefault="0002414E" w:rsidP="0002414E">
      <w:pPr>
        <w:pStyle w:val="Paragraphedeliste"/>
      </w:pPr>
    </w:p>
    <w:p w:rsidR="0002414E" w:rsidRDefault="0002414E" w:rsidP="00577587">
      <w:pPr>
        <w:pStyle w:val="Paragraphedeliste"/>
        <w:numPr>
          <w:ilvl w:val="0"/>
          <w:numId w:val="1"/>
        </w:numPr>
        <w:ind w:left="360"/>
        <w:jc w:val="both"/>
      </w:pPr>
      <w:r>
        <w:t xml:space="preserve">Contactez les Chargés de transfert </w:t>
      </w:r>
      <w:r w:rsidR="00996CC0">
        <w:t xml:space="preserve">SATT et les chargés de valorisation de </w:t>
      </w:r>
      <w:r w:rsidR="006A6618">
        <w:t>vos établissements</w:t>
      </w:r>
      <w:r w:rsidR="00996CC0">
        <w:t xml:space="preserve"> </w:t>
      </w:r>
      <w:r>
        <w:t xml:space="preserve">en vue d’élaborer le meilleur dossier en regard des critères </w:t>
      </w:r>
      <w:r w:rsidR="00122CAE">
        <w:t>définis en Chapitre 4</w:t>
      </w:r>
      <w:r w:rsidR="00237D11">
        <w:t>.</w:t>
      </w:r>
      <w:r w:rsidR="006A6618">
        <w:t xml:space="preserve"> Les chargés de transferts SATT sont dédiés à des thématiques distinctes.</w:t>
      </w:r>
    </w:p>
    <w:p w:rsidR="00725A0D" w:rsidRDefault="00725A0D" w:rsidP="00725A0D">
      <w:pPr>
        <w:pStyle w:val="Paragraphedeliste"/>
      </w:pPr>
    </w:p>
    <w:p w:rsidR="00725A0D" w:rsidRPr="00B11AF6" w:rsidRDefault="00725A0D" w:rsidP="00E64582">
      <w:pPr>
        <w:pStyle w:val="Paragraphedeliste"/>
        <w:numPr>
          <w:ilvl w:val="0"/>
          <w:numId w:val="1"/>
        </w:numPr>
        <w:ind w:left="720"/>
        <w:jc w:val="both"/>
      </w:pPr>
      <w:r w:rsidRPr="00B11AF6">
        <w:t>Asma RABAOUI, Chargé</w:t>
      </w:r>
      <w:r w:rsidR="00113E89">
        <w:t>e</w:t>
      </w:r>
      <w:r w:rsidRPr="00B11AF6">
        <w:t xml:space="preserve"> de transfert e-Santé</w:t>
      </w:r>
      <w:r w:rsidR="00E64582" w:rsidRPr="00B11AF6">
        <w:t xml:space="preserve"> &amp; dispositifs </w:t>
      </w:r>
      <w:r w:rsidR="00225081" w:rsidRPr="00B11AF6">
        <w:t>d’</w:t>
      </w:r>
      <w:r w:rsidR="00E64582" w:rsidRPr="00B11AF6">
        <w:t>imagerie de santé</w:t>
      </w:r>
      <w:r w:rsidRPr="00B11AF6">
        <w:t>,</w:t>
      </w:r>
      <w:r w:rsidR="00B11AF6" w:rsidRPr="00B11AF6">
        <w:t xml:space="preserve"> 06</w:t>
      </w:r>
      <w:r w:rsidR="00B11AF6">
        <w:t xml:space="preserve">.11.05.39.91, </w:t>
      </w:r>
      <w:r w:rsidR="00B11AF6" w:rsidRPr="00B11AF6">
        <w:t>asma.rabaoui@sattse.com</w:t>
      </w:r>
      <w:r w:rsidR="001D4D24">
        <w:t>,</w:t>
      </w:r>
    </w:p>
    <w:p w:rsidR="00725A0D" w:rsidRPr="00B11AF6" w:rsidRDefault="00725A0D" w:rsidP="00E64582">
      <w:pPr>
        <w:pStyle w:val="Paragraphedeliste"/>
        <w:numPr>
          <w:ilvl w:val="0"/>
          <w:numId w:val="1"/>
        </w:numPr>
        <w:ind w:left="720"/>
        <w:jc w:val="both"/>
      </w:pPr>
      <w:r w:rsidRPr="00B11AF6">
        <w:t>Franck ORSATTI, Chargé de transfert Systèmes embarqués,</w:t>
      </w:r>
      <w:r w:rsidR="00225081" w:rsidRPr="00B11AF6">
        <w:t xml:space="preserve"> </w:t>
      </w:r>
      <w:r w:rsidR="00B11AF6">
        <w:t>06.07.61.77.10, franck.orsatti@sattse.com</w:t>
      </w:r>
      <w:r w:rsidR="001D4D24">
        <w:t>,</w:t>
      </w:r>
    </w:p>
    <w:p w:rsidR="00E64582" w:rsidRPr="00B11AF6" w:rsidRDefault="00725A0D" w:rsidP="00E64582">
      <w:pPr>
        <w:pStyle w:val="Paragraphedeliste"/>
        <w:numPr>
          <w:ilvl w:val="0"/>
          <w:numId w:val="1"/>
        </w:numPr>
        <w:ind w:left="720"/>
        <w:jc w:val="both"/>
      </w:pPr>
      <w:r w:rsidRPr="00B11AF6">
        <w:t xml:space="preserve">Lhoucine AZZI, </w:t>
      </w:r>
      <w:r w:rsidR="00E64582" w:rsidRPr="00B11AF6">
        <w:t>Chargé de transfert photonique &amp; matériaux</w:t>
      </w:r>
      <w:r w:rsidR="00225081" w:rsidRPr="00B11AF6">
        <w:t xml:space="preserve">, </w:t>
      </w:r>
      <w:r w:rsidR="00B11AF6">
        <w:t>07.57.</w:t>
      </w:r>
      <w:r w:rsidR="00722145">
        <w:t>50.22.93, lhoucine.azzi@sattse.com</w:t>
      </w:r>
      <w:r w:rsidR="001D4D24">
        <w:t>,</w:t>
      </w:r>
    </w:p>
    <w:p w:rsidR="00725A0D" w:rsidRPr="00B11AF6" w:rsidRDefault="00E64582" w:rsidP="00E64582">
      <w:pPr>
        <w:pStyle w:val="Paragraphedeliste"/>
        <w:numPr>
          <w:ilvl w:val="0"/>
          <w:numId w:val="1"/>
        </w:numPr>
        <w:ind w:left="720"/>
        <w:jc w:val="both"/>
      </w:pPr>
      <w:r w:rsidRPr="00B11AF6">
        <w:t>Céline MAUREL, Chargé</w:t>
      </w:r>
      <w:r w:rsidR="00113E89">
        <w:t>e</w:t>
      </w:r>
      <w:r w:rsidRPr="00B11AF6">
        <w:t xml:space="preserve"> de transfert logiciels &amp; numérique</w:t>
      </w:r>
      <w:r w:rsidR="00225081" w:rsidRPr="00B11AF6">
        <w:t xml:space="preserve">, </w:t>
      </w:r>
      <w:r w:rsidR="00722145">
        <w:t>07.57.50.20.61, celine.maurel@sattse.com</w:t>
      </w:r>
      <w:r w:rsidR="001D4D24">
        <w:t>,</w:t>
      </w:r>
    </w:p>
    <w:p w:rsidR="00E64582" w:rsidRDefault="00E64582" w:rsidP="00E64582">
      <w:pPr>
        <w:pStyle w:val="Paragraphedeliste"/>
        <w:numPr>
          <w:ilvl w:val="0"/>
          <w:numId w:val="1"/>
        </w:numPr>
        <w:ind w:left="720"/>
        <w:jc w:val="both"/>
      </w:pPr>
      <w:r w:rsidRPr="00B11AF6">
        <w:t xml:space="preserve">Wael MAHMOUD, Chargé de transfert </w:t>
      </w:r>
      <w:r w:rsidR="00225081" w:rsidRPr="00B11AF6">
        <w:t xml:space="preserve">diagnostics &amp; </w:t>
      </w:r>
      <w:r w:rsidRPr="00B11AF6">
        <w:t>dispositifs médicaux</w:t>
      </w:r>
      <w:r w:rsidR="00225081" w:rsidRPr="00B11AF6">
        <w:t xml:space="preserve">, </w:t>
      </w:r>
      <w:r w:rsidR="00722145">
        <w:t xml:space="preserve">07.57.50.20.62, </w:t>
      </w:r>
      <w:hyperlink r:id="rId10" w:history="1">
        <w:r w:rsidR="00C520C4" w:rsidRPr="00346159">
          <w:rPr>
            <w:rStyle w:val="Lienhypertexte"/>
          </w:rPr>
          <w:t>wael.mahmoud@sattse.com</w:t>
        </w:r>
      </w:hyperlink>
      <w:r w:rsidR="001D4D24">
        <w:t>,</w:t>
      </w:r>
    </w:p>
    <w:p w:rsidR="00C520C4" w:rsidRDefault="00C520C4" w:rsidP="00E64582">
      <w:pPr>
        <w:pStyle w:val="Paragraphedeliste"/>
        <w:numPr>
          <w:ilvl w:val="0"/>
          <w:numId w:val="1"/>
        </w:numPr>
        <w:ind w:left="720"/>
        <w:jc w:val="both"/>
      </w:pPr>
      <w:r>
        <w:t>Margot PR</w:t>
      </w:r>
      <w:r w:rsidR="001D4D24">
        <w:t>O</w:t>
      </w:r>
      <w:r>
        <w:t>VOST, Chargé</w:t>
      </w:r>
      <w:r w:rsidR="00113E89">
        <w:t>e</w:t>
      </w:r>
      <w:r>
        <w:t xml:space="preserve"> de transfert</w:t>
      </w:r>
      <w:r w:rsidR="001D4D24">
        <w:t xml:space="preserve"> région Corse, 07.82.16.71 .50, </w:t>
      </w:r>
      <w:hyperlink r:id="rId11" w:history="1">
        <w:r w:rsidR="00113E89" w:rsidRPr="00C227AB">
          <w:rPr>
            <w:rStyle w:val="Lienhypertexte"/>
          </w:rPr>
          <w:t>margot.provost@sattse.com</w:t>
        </w:r>
      </w:hyperlink>
      <w:r w:rsidR="00884941">
        <w:t>,</w:t>
      </w:r>
    </w:p>
    <w:p w:rsidR="00113E89" w:rsidRDefault="00113E89" w:rsidP="00E64582">
      <w:pPr>
        <w:pStyle w:val="Paragraphedeliste"/>
        <w:numPr>
          <w:ilvl w:val="0"/>
          <w:numId w:val="1"/>
        </w:numPr>
        <w:ind w:left="720"/>
        <w:jc w:val="both"/>
      </w:pPr>
      <w:r>
        <w:t xml:space="preserve">Marie FEUERSTEIN, Chargée de transfert Chimie, Energie, Environnement, 07.77.08.22.98, </w:t>
      </w:r>
      <w:hyperlink r:id="rId12" w:history="1">
        <w:r w:rsidR="00B57CDC" w:rsidRPr="00C227AB">
          <w:rPr>
            <w:rStyle w:val="Lienhypertexte"/>
          </w:rPr>
          <w:t>marie.feuerstein@sattse.com</w:t>
        </w:r>
      </w:hyperlink>
      <w:r w:rsidR="00884941">
        <w:t>,</w:t>
      </w:r>
    </w:p>
    <w:p w:rsidR="00B57CDC" w:rsidRPr="00884941" w:rsidRDefault="00884941" w:rsidP="00884941">
      <w:pPr>
        <w:pStyle w:val="Paragraphedeliste"/>
        <w:numPr>
          <w:ilvl w:val="0"/>
          <w:numId w:val="1"/>
        </w:numPr>
        <w:ind w:left="720"/>
        <w:jc w:val="both"/>
      </w:pPr>
      <w:r>
        <w:t>Rémi PICARD, Chargé de Marketing Opérationnel Santé, 07.</w:t>
      </w:r>
      <w:r w:rsidRPr="00884941">
        <w:t>81</w:t>
      </w:r>
      <w:r>
        <w:t>.</w:t>
      </w:r>
      <w:r w:rsidRPr="00884941">
        <w:t>67</w:t>
      </w:r>
      <w:r>
        <w:t>.</w:t>
      </w:r>
      <w:r w:rsidRPr="00884941">
        <w:t>45</w:t>
      </w:r>
      <w:r>
        <w:t>.</w:t>
      </w:r>
      <w:r w:rsidRPr="00884941">
        <w:t>73</w:t>
      </w:r>
      <w:r>
        <w:t xml:space="preserve">, </w:t>
      </w:r>
      <w:hyperlink r:id="rId13" w:history="1">
        <w:r w:rsidRPr="00C227AB">
          <w:rPr>
            <w:rStyle w:val="Lienhypertexte"/>
          </w:rPr>
          <w:t>remi.picard@sattse.com</w:t>
        </w:r>
      </w:hyperlink>
      <w:r>
        <w:t>.</w:t>
      </w:r>
    </w:p>
    <w:p w:rsidR="0089794F" w:rsidRPr="000E408A" w:rsidRDefault="00060844" w:rsidP="0089794F">
      <w:pPr>
        <w:pStyle w:val="Titre1"/>
        <w:rPr>
          <w:b w:val="0"/>
          <w:caps/>
        </w:rPr>
      </w:pPr>
      <w:r w:rsidRPr="000E408A">
        <w:rPr>
          <w:b w:val="0"/>
          <w:caps/>
        </w:rPr>
        <w:t>Laboratoires concernés</w:t>
      </w:r>
    </w:p>
    <w:p w:rsidR="0027575A" w:rsidRDefault="0027575A" w:rsidP="00B660E0">
      <w:pPr>
        <w:jc w:val="both"/>
      </w:pPr>
    </w:p>
    <w:p w:rsidR="0089794F" w:rsidRDefault="00060844" w:rsidP="00B660E0">
      <w:pPr>
        <w:jc w:val="both"/>
      </w:pPr>
      <w:r>
        <w:t>Cet</w:t>
      </w:r>
      <w:r w:rsidR="0089794F">
        <w:t xml:space="preserve"> appel s’adresse aux équipes de recherche des établissements actionnaires et membres fondateurs de la SATT Sud Est : </w:t>
      </w:r>
      <w:r w:rsidR="00AF38DA">
        <w:t>l’U</w:t>
      </w:r>
      <w:r w:rsidR="0089794F">
        <w:t>niversité d’</w:t>
      </w:r>
      <w:r w:rsidR="0089794F" w:rsidRPr="00B215E7">
        <w:t>Aix-Marseille</w:t>
      </w:r>
      <w:r w:rsidR="0089794F">
        <w:t>,</w:t>
      </w:r>
      <w:r w:rsidR="00AF38DA">
        <w:t xml:space="preserve"> l’U</w:t>
      </w:r>
      <w:r w:rsidR="0089794F" w:rsidRPr="00B215E7">
        <w:t>niversité de Nice Sophia Antipolis</w:t>
      </w:r>
      <w:r w:rsidR="0089794F">
        <w:t>,</w:t>
      </w:r>
      <w:r w:rsidR="00AF38DA">
        <w:t xml:space="preserve"> l’Université de Toulon, l’U</w:t>
      </w:r>
      <w:r w:rsidR="0089794F" w:rsidRPr="00B215E7">
        <w:t>niversité d’Avignon et des Pays de Vaucluse</w:t>
      </w:r>
      <w:r w:rsidR="0089794F">
        <w:t>,</w:t>
      </w:r>
      <w:r w:rsidR="00AF38DA">
        <w:t xml:space="preserve"> l’U</w:t>
      </w:r>
      <w:r w:rsidR="0089794F" w:rsidRPr="00B215E7">
        <w:t>niversité de Corse</w:t>
      </w:r>
      <w:r w:rsidR="0089794F">
        <w:t>,</w:t>
      </w:r>
      <w:r w:rsidR="00AF38DA">
        <w:t xml:space="preserve"> l’E</w:t>
      </w:r>
      <w:r w:rsidR="0089794F" w:rsidRPr="00B215E7">
        <w:t>cole Centrale Marseille</w:t>
      </w:r>
      <w:r w:rsidR="0089794F">
        <w:t>,</w:t>
      </w:r>
      <w:r w:rsidR="00B660E0">
        <w:t xml:space="preserve"> </w:t>
      </w:r>
      <w:r w:rsidR="0089794F" w:rsidRPr="00B215E7">
        <w:t>le CNRS</w:t>
      </w:r>
      <w:r w:rsidR="0089794F">
        <w:t>,</w:t>
      </w:r>
      <w:r w:rsidR="00B660E0">
        <w:t xml:space="preserve"> </w:t>
      </w:r>
      <w:r w:rsidR="0089794F" w:rsidRPr="00B215E7">
        <w:t>l’INSERM</w:t>
      </w:r>
      <w:r w:rsidR="0089794F">
        <w:t>, l</w:t>
      </w:r>
      <w:r w:rsidR="0089794F" w:rsidRPr="00B215E7">
        <w:t>’Assistance Publique</w:t>
      </w:r>
      <w:r w:rsidR="0089794F">
        <w:t>-</w:t>
      </w:r>
      <w:r w:rsidR="0089794F" w:rsidRPr="00B215E7">
        <w:t>Hôpitaux de Marseille</w:t>
      </w:r>
      <w:r w:rsidR="0089794F">
        <w:t>,</w:t>
      </w:r>
      <w:r w:rsidR="00B660E0">
        <w:t xml:space="preserve"> </w:t>
      </w:r>
      <w:r w:rsidR="0089794F" w:rsidRPr="00B215E7">
        <w:t>le CHU de Nice</w:t>
      </w:r>
      <w:r w:rsidR="0089794F">
        <w:t>.</w:t>
      </w:r>
    </w:p>
    <w:p w:rsidR="00C0226A" w:rsidRDefault="0089794F" w:rsidP="00B660E0">
      <w:pPr>
        <w:pStyle w:val="Paragraphedeliste"/>
        <w:tabs>
          <w:tab w:val="left" w:pos="1134"/>
        </w:tabs>
        <w:ind w:left="0"/>
        <w:jc w:val="both"/>
      </w:pPr>
      <w:r>
        <w:t xml:space="preserve">Pour les laboratoires multi-tutelles dont une ou plusieurs d’entre elles ne seraient pas actionnaires de la SATT, les dossiers seront jugés recevables mais feront l’objet de vérification quant au mandat de valorisation du laboratoire impliqué. </w:t>
      </w:r>
    </w:p>
    <w:p w:rsidR="00C0226A" w:rsidRPr="000E408A" w:rsidRDefault="00C0226A" w:rsidP="00C0226A">
      <w:pPr>
        <w:pStyle w:val="Titre1"/>
        <w:rPr>
          <w:rStyle w:val="Titredulivre"/>
        </w:rPr>
      </w:pPr>
      <w:r w:rsidRPr="000E408A">
        <w:rPr>
          <w:rStyle w:val="Titredulivre"/>
        </w:rPr>
        <w:t>LECTURE DES PROJETS</w:t>
      </w:r>
    </w:p>
    <w:p w:rsidR="00C0226A" w:rsidRDefault="00C0226A" w:rsidP="00C0226A">
      <w:pPr>
        <w:pStyle w:val="Paragraphedeliste"/>
        <w:ind w:left="1152"/>
      </w:pPr>
    </w:p>
    <w:p w:rsidR="00C0226A" w:rsidRDefault="00C0226A" w:rsidP="00C0226A">
      <w:pPr>
        <w:jc w:val="both"/>
      </w:pPr>
      <w:r>
        <w:t xml:space="preserve">Les projets sont mis en priorité suivant des critères relatifs à la probabilité de succès du transfert vers un industriel. </w:t>
      </w:r>
      <w:r w:rsidR="003130F1">
        <w:t xml:space="preserve">La SATT Sud-Est et Les partenaires régionaux - </w:t>
      </w:r>
      <w:r w:rsidR="005E7669">
        <w:t>pôles de compétitivité</w:t>
      </w:r>
      <w:r w:rsidR="003130F1">
        <w:t xml:space="preserve"> et</w:t>
      </w:r>
      <w:r w:rsidR="000E5BD9">
        <w:t xml:space="preserve"> c</w:t>
      </w:r>
      <w:r w:rsidR="005E7669">
        <w:t>lusters</w:t>
      </w:r>
      <w:r w:rsidR="000E408A">
        <w:t xml:space="preserve"> </w:t>
      </w:r>
      <w:r w:rsidR="006E6FD1">
        <w:t xml:space="preserve">de la thématique </w:t>
      </w:r>
      <w:r w:rsidR="003130F1">
        <w:t>– se fera</w:t>
      </w:r>
      <w:r w:rsidR="005E7669">
        <w:t xml:space="preserve"> un avis éclairé sur la capacité de la SATT Sud-Est à transférer l’invention vers un industriel.</w:t>
      </w:r>
    </w:p>
    <w:p w:rsidR="00C0226A" w:rsidRDefault="00C0226A" w:rsidP="00C0226A">
      <w:r w:rsidRPr="00F35874">
        <w:t>Les critères suivants sont plus particulièrement regardés :</w:t>
      </w:r>
    </w:p>
    <w:p w:rsidR="00C0226A" w:rsidRPr="0023169A" w:rsidRDefault="004B2443" w:rsidP="00AC6679">
      <w:pPr>
        <w:pStyle w:val="Paragraphedeliste"/>
        <w:numPr>
          <w:ilvl w:val="0"/>
          <w:numId w:val="26"/>
        </w:numPr>
      </w:pPr>
      <w:r>
        <w:t>La p</w:t>
      </w:r>
      <w:r w:rsidR="00C0226A" w:rsidRPr="0023169A">
        <w:t>e</w:t>
      </w:r>
      <w:r w:rsidR="00D37257">
        <w:t>rtinence du projet au regard de la thématique</w:t>
      </w:r>
      <w:r w:rsidR="00C0226A" w:rsidRPr="0023169A">
        <w:t xml:space="preserve"> de l’appel</w:t>
      </w:r>
      <w:r w:rsidR="00C0226A">
        <w:t>,</w:t>
      </w:r>
    </w:p>
    <w:p w:rsidR="00C0226A" w:rsidRPr="0023169A" w:rsidRDefault="004B2443" w:rsidP="00AC6679">
      <w:pPr>
        <w:pStyle w:val="Paragraphedeliste"/>
        <w:numPr>
          <w:ilvl w:val="0"/>
          <w:numId w:val="26"/>
        </w:numPr>
      </w:pPr>
      <w:r>
        <w:t>La m</w:t>
      </w:r>
      <w:r w:rsidR="00C0226A" w:rsidRPr="0023169A">
        <w:t>aturité de la technologie (TRL</w:t>
      </w:r>
      <w:r w:rsidR="00C0226A">
        <w:t>),</w:t>
      </w:r>
    </w:p>
    <w:p w:rsidR="00C0226A" w:rsidRDefault="004B2443" w:rsidP="00AC6679">
      <w:pPr>
        <w:pStyle w:val="Paragraphedeliste"/>
        <w:numPr>
          <w:ilvl w:val="0"/>
          <w:numId w:val="26"/>
        </w:numPr>
      </w:pPr>
      <w:r>
        <w:t>La c</w:t>
      </w:r>
      <w:r w:rsidR="00C0226A">
        <w:t xml:space="preserve">aractéristique et </w:t>
      </w:r>
      <w:r>
        <w:t xml:space="preserve">le </w:t>
      </w:r>
      <w:r w:rsidR="00C0226A">
        <w:t>type</w:t>
      </w:r>
      <w:r w:rsidR="00C0226A" w:rsidRPr="0023169A">
        <w:t xml:space="preserve"> d’industrialisation </w:t>
      </w:r>
      <w:r w:rsidR="00C0226A">
        <w:t>pressentie,</w:t>
      </w:r>
    </w:p>
    <w:p w:rsidR="00C0226A" w:rsidRPr="0023169A" w:rsidRDefault="00C0226A" w:rsidP="00AC6679">
      <w:pPr>
        <w:pStyle w:val="Paragraphedeliste"/>
        <w:numPr>
          <w:ilvl w:val="0"/>
          <w:numId w:val="26"/>
        </w:numPr>
      </w:pPr>
      <w:r>
        <w:t>La situation juridique de l</w:t>
      </w:r>
      <w:r w:rsidR="00936C8D">
        <w:t>’invention (</w:t>
      </w:r>
      <w:r w:rsidR="00722145">
        <w:t xml:space="preserve">par exemple la </w:t>
      </w:r>
      <w:r w:rsidR="00936C8D">
        <w:t>co</w:t>
      </w:r>
      <w:r>
        <w:t>propriété</w:t>
      </w:r>
      <w:r w:rsidR="006118FD">
        <w:t xml:space="preserve"> </w:t>
      </w:r>
      <w:r w:rsidR="006118FD" w:rsidRPr="00722145">
        <w:t xml:space="preserve">et/ou </w:t>
      </w:r>
      <w:r w:rsidR="00722145" w:rsidRPr="00722145">
        <w:t xml:space="preserve">issu d’une </w:t>
      </w:r>
      <w:r w:rsidR="006118FD" w:rsidRPr="00722145">
        <w:t>collaboration de recherche</w:t>
      </w:r>
      <w:r w:rsidR="006118FD">
        <w:t xml:space="preserve"> avec une autre université étrangère ou un industriel</w:t>
      </w:r>
      <w:r>
        <w:t>),</w:t>
      </w:r>
    </w:p>
    <w:p w:rsidR="00C0226A" w:rsidRPr="0023169A" w:rsidRDefault="004B2443" w:rsidP="00AC6679">
      <w:pPr>
        <w:pStyle w:val="Paragraphedeliste"/>
        <w:numPr>
          <w:ilvl w:val="0"/>
          <w:numId w:val="26"/>
        </w:numPr>
      </w:pPr>
      <w:r>
        <w:t>Les o</w:t>
      </w:r>
      <w:r w:rsidR="00C0226A" w:rsidRPr="0023169A">
        <w:t>pportunités de protection de l’invention (Propriété Intellectuelle</w:t>
      </w:r>
      <w:r w:rsidR="00C0226A">
        <w:t>),</w:t>
      </w:r>
    </w:p>
    <w:p w:rsidR="00C0226A" w:rsidRPr="0023169A" w:rsidRDefault="004B2443" w:rsidP="00AC6679">
      <w:pPr>
        <w:pStyle w:val="Paragraphedeliste"/>
        <w:numPr>
          <w:ilvl w:val="0"/>
          <w:numId w:val="26"/>
        </w:numPr>
      </w:pPr>
      <w:r>
        <w:t>Les m</w:t>
      </w:r>
      <w:r w:rsidR="00C0226A" w:rsidRPr="0023169A">
        <w:t xml:space="preserve">oyens (humains, financiers, matériels, </w:t>
      </w:r>
      <w:r w:rsidR="00C0226A">
        <w:t>...) nécessaires</w:t>
      </w:r>
      <w:r w:rsidR="00C0226A" w:rsidRPr="0023169A">
        <w:t xml:space="preserve"> au transfert vers un industriel</w:t>
      </w:r>
      <w:r w:rsidR="00C0226A">
        <w:t>,</w:t>
      </w:r>
    </w:p>
    <w:p w:rsidR="00C0226A" w:rsidRDefault="004B2443" w:rsidP="00CA7DD5">
      <w:pPr>
        <w:pStyle w:val="Paragraphedeliste"/>
        <w:numPr>
          <w:ilvl w:val="0"/>
          <w:numId w:val="26"/>
        </w:numPr>
      </w:pPr>
      <w:r>
        <w:t>La t</w:t>
      </w:r>
      <w:r w:rsidR="00C0226A" w:rsidRPr="0023169A">
        <w:t xml:space="preserve">aille et </w:t>
      </w:r>
      <w:r>
        <w:t xml:space="preserve">les </w:t>
      </w:r>
      <w:r w:rsidR="00C0226A" w:rsidRPr="0023169A">
        <w:t>typologie</w:t>
      </w:r>
      <w:r>
        <w:t>s</w:t>
      </w:r>
      <w:r w:rsidR="00C0226A" w:rsidRPr="0023169A">
        <w:t xml:space="preserve"> des marchés potentiels</w:t>
      </w:r>
      <w:r w:rsidR="00C0226A">
        <w:t>.</w:t>
      </w:r>
    </w:p>
    <w:p w:rsidR="007209E2" w:rsidRDefault="008D4901" w:rsidP="00AC6679">
      <w:pPr>
        <w:jc w:val="both"/>
      </w:pPr>
      <w:r>
        <w:t>U</w:t>
      </w:r>
      <w:r w:rsidR="007209E2">
        <w:t xml:space="preserve">n courriel sera renvoyé au porteur du projet </w:t>
      </w:r>
      <w:r w:rsidR="00722145">
        <w:t>pour un démarrage</w:t>
      </w:r>
      <w:r w:rsidR="007209E2">
        <w:t>.</w:t>
      </w:r>
    </w:p>
    <w:p w:rsidR="002D7B7E" w:rsidRPr="00AC6679" w:rsidRDefault="000523C1" w:rsidP="004E56CE">
      <w:pPr>
        <w:pStyle w:val="Titre1"/>
        <w:rPr>
          <w:rStyle w:val="Titredulivre"/>
          <w:caps/>
          <w:smallCaps w:val="0"/>
        </w:rPr>
      </w:pPr>
      <w:r>
        <w:rPr>
          <w:rStyle w:val="Titredulivre"/>
          <w:caps/>
          <w:smallCaps w:val="0"/>
        </w:rPr>
        <w:t>Moyens mis en oeuvre</w:t>
      </w:r>
      <w:r w:rsidR="00D456DB" w:rsidRPr="00AC6679">
        <w:rPr>
          <w:rStyle w:val="Titredulivre"/>
          <w:caps/>
          <w:smallCaps w:val="0"/>
        </w:rPr>
        <w:t xml:space="preserve"> </w:t>
      </w:r>
    </w:p>
    <w:p w:rsidR="0027575A" w:rsidRDefault="0027575A" w:rsidP="00814487">
      <w:pPr>
        <w:spacing w:after="0"/>
        <w:jc w:val="both"/>
      </w:pPr>
    </w:p>
    <w:p w:rsidR="0089794F" w:rsidRDefault="007E5F7A" w:rsidP="00814487">
      <w:pPr>
        <w:spacing w:after="0"/>
        <w:jc w:val="both"/>
      </w:pPr>
      <w:r>
        <w:t xml:space="preserve">Sur une déclaration d’invention, </w:t>
      </w:r>
      <w:r w:rsidR="00B07EA3">
        <w:t>L</w:t>
      </w:r>
      <w:r w:rsidR="0089794F">
        <w:t>a SATT</w:t>
      </w:r>
      <w:r w:rsidR="008F37C8">
        <w:t xml:space="preserve"> Sud-Est</w:t>
      </w:r>
      <w:r w:rsidR="0089794F">
        <w:t xml:space="preserve"> </w:t>
      </w:r>
      <w:r w:rsidR="008F37C8">
        <w:t xml:space="preserve">se donne les moyens de </w:t>
      </w:r>
      <w:r w:rsidR="00B07EA3">
        <w:t xml:space="preserve">prendre </w:t>
      </w:r>
      <w:r w:rsidR="0089794F">
        <w:t xml:space="preserve">en charge </w:t>
      </w:r>
      <w:r w:rsidR="00B07EA3">
        <w:t>l</w:t>
      </w:r>
      <w:r w:rsidR="00455B84">
        <w:t>’ingénierie de projet destinée au transfert et</w:t>
      </w:r>
      <w:r w:rsidR="0089794F">
        <w:t xml:space="preserve"> la stratégie de </w:t>
      </w:r>
      <w:r w:rsidR="008F37C8">
        <w:t>transfert</w:t>
      </w:r>
      <w:r w:rsidR="0089794F">
        <w:t xml:space="preserve"> du projet</w:t>
      </w:r>
      <w:r w:rsidR="000F1B67">
        <w:t xml:space="preserve">. </w:t>
      </w:r>
      <w:r w:rsidR="0089794F">
        <w:t>Cela comprend notamment les coûts de :</w:t>
      </w:r>
    </w:p>
    <w:p w:rsidR="005049E8" w:rsidRDefault="005049E8" w:rsidP="00AC6679">
      <w:pPr>
        <w:pStyle w:val="Paragraphedeliste"/>
        <w:numPr>
          <w:ilvl w:val="0"/>
          <w:numId w:val="26"/>
        </w:numPr>
      </w:pPr>
      <w:r>
        <w:t>La pré-maturation technologique et marché nécessaire à l’amélioration de la qualité</w:t>
      </w:r>
      <w:r w:rsidR="00636B70">
        <w:t> : 20k€</w:t>
      </w:r>
    </w:p>
    <w:p w:rsidR="0089794F" w:rsidRDefault="00FB7D36" w:rsidP="00AC6679">
      <w:pPr>
        <w:pStyle w:val="Paragraphedeliste"/>
        <w:numPr>
          <w:ilvl w:val="0"/>
          <w:numId w:val="26"/>
        </w:numPr>
      </w:pPr>
      <w:r>
        <w:t>La p</w:t>
      </w:r>
      <w:r w:rsidR="0089794F">
        <w:t>rotection par titre de Propriété Intellectuelle</w:t>
      </w:r>
      <w:r w:rsidR="000F1B67">
        <w:t>,</w:t>
      </w:r>
    </w:p>
    <w:p w:rsidR="0089794F" w:rsidRDefault="00FB7D36" w:rsidP="00AC6679">
      <w:pPr>
        <w:pStyle w:val="Paragraphedeliste"/>
        <w:numPr>
          <w:ilvl w:val="0"/>
          <w:numId w:val="26"/>
        </w:numPr>
      </w:pPr>
      <w:r>
        <w:t>L’é</w:t>
      </w:r>
      <w:r w:rsidR="0089794F">
        <w:t>tude de</w:t>
      </w:r>
      <w:r w:rsidR="000F1B67">
        <w:t>s</w:t>
      </w:r>
      <w:r w:rsidR="0089794F">
        <w:t xml:space="preserve"> </w:t>
      </w:r>
      <w:r w:rsidR="00B07EA3">
        <w:t>a</w:t>
      </w:r>
      <w:r w:rsidR="000F1B67">
        <w:t xml:space="preserve">pplications et </w:t>
      </w:r>
      <w:r w:rsidR="0089794F">
        <w:t>marché</w:t>
      </w:r>
      <w:r w:rsidR="000F1B67">
        <w:t>s prioritaires de transfert,</w:t>
      </w:r>
    </w:p>
    <w:p w:rsidR="00F535E8" w:rsidRDefault="00484CD1" w:rsidP="00AC6679">
      <w:pPr>
        <w:pStyle w:val="Paragraphedeliste"/>
        <w:numPr>
          <w:ilvl w:val="0"/>
          <w:numId w:val="26"/>
        </w:numPr>
      </w:pPr>
      <w:r>
        <w:t>U</w:t>
      </w:r>
      <w:r w:rsidR="00B07EA3">
        <w:t xml:space="preserve">ne maturation </w:t>
      </w:r>
      <w:r w:rsidR="0089794F">
        <w:t xml:space="preserve">technologique y compris le recrutement de personnels dédiés, </w:t>
      </w:r>
      <w:r w:rsidR="000F1B67">
        <w:t xml:space="preserve">la sous-traitance </w:t>
      </w:r>
      <w:r w:rsidR="0089794F">
        <w:t xml:space="preserve">et l’achat </w:t>
      </w:r>
      <w:r w:rsidR="00455B84">
        <w:t xml:space="preserve">de petits équipements </w:t>
      </w:r>
      <w:r w:rsidR="0089794F">
        <w:t>si nécessaire</w:t>
      </w:r>
      <w:r w:rsidR="00712FB9">
        <w:t> : jusqu’à plusieurs 100aines de k€ en fonction des projets qui suivront le processus d’investissement interne SATT SE</w:t>
      </w:r>
      <w:r w:rsidR="00F958F0">
        <w:t>,</w:t>
      </w:r>
    </w:p>
    <w:p w:rsidR="00F958F0" w:rsidRDefault="00F2304D" w:rsidP="00AC6679">
      <w:pPr>
        <w:pStyle w:val="Paragraphedeliste"/>
        <w:numPr>
          <w:ilvl w:val="0"/>
          <w:numId w:val="26"/>
        </w:numPr>
      </w:pPr>
      <w:r>
        <w:t>Le m</w:t>
      </w:r>
      <w:r w:rsidR="00F958F0">
        <w:t xml:space="preserve">arketing et </w:t>
      </w:r>
      <w:r>
        <w:t xml:space="preserve">la </w:t>
      </w:r>
      <w:r w:rsidR="00F958F0">
        <w:t>prospection de potentiels licenciés,</w:t>
      </w:r>
      <w:r w:rsidR="009802CD">
        <w:t xml:space="preserve"> si ceux-ci ne sont pas encore identifiés,</w:t>
      </w:r>
    </w:p>
    <w:p w:rsidR="00F958F0" w:rsidRDefault="009802CD" w:rsidP="00AC6679">
      <w:pPr>
        <w:pStyle w:val="Paragraphedeliste"/>
        <w:numPr>
          <w:ilvl w:val="0"/>
          <w:numId w:val="26"/>
        </w:numPr>
      </w:pPr>
      <w:r>
        <w:t>La c</w:t>
      </w:r>
      <w:r w:rsidR="00264679">
        <w:t>ontractualisation de licence pour une exploitation future,</w:t>
      </w:r>
    </w:p>
    <w:p w:rsidR="00F2304D" w:rsidRDefault="00F2304D" w:rsidP="00AC6679">
      <w:pPr>
        <w:pStyle w:val="Paragraphedeliste"/>
        <w:numPr>
          <w:ilvl w:val="0"/>
          <w:numId w:val="26"/>
        </w:numPr>
      </w:pPr>
      <w:r>
        <w:t>Le suivi de cette licence quant aux revenus générés par son exploitation.</w:t>
      </w:r>
    </w:p>
    <w:p w:rsidR="00814487" w:rsidRDefault="00DB0FD5" w:rsidP="00AF38DA">
      <w:pPr>
        <w:jc w:val="both"/>
      </w:pPr>
      <w:r>
        <w:t>Cet appel à projet entre</w:t>
      </w:r>
      <w:r w:rsidR="00411E97">
        <w:t xml:space="preserve"> dans une démarche de valorisation</w:t>
      </w:r>
      <w:r>
        <w:t xml:space="preserve"> et transfert</w:t>
      </w:r>
      <w:r w:rsidR="00411E97">
        <w:t xml:space="preserve"> des résultats de recherche vers le monde socio-économique.</w:t>
      </w:r>
      <w:r w:rsidR="00F535E8">
        <w:t xml:space="preserve"> </w:t>
      </w:r>
      <w:r w:rsidR="000F1B67">
        <w:t>En cas d’invention déjà constituée, l</w:t>
      </w:r>
      <w:r w:rsidR="00F535E8">
        <w:t xml:space="preserve">e projet suivra le processus de </w:t>
      </w:r>
      <w:r w:rsidR="00F35874">
        <w:t>transfert selon</w:t>
      </w:r>
      <w:r w:rsidR="00F535E8">
        <w:t xml:space="preserve"> </w:t>
      </w:r>
      <w:r w:rsidR="00F35874">
        <w:t>les modalités présentées</w:t>
      </w:r>
      <w:r w:rsidR="00F535E8">
        <w:t xml:space="preserve"> </w:t>
      </w:r>
      <w:r w:rsidR="00BE2DEB">
        <w:t xml:space="preserve">en </w:t>
      </w:r>
      <w:r w:rsidR="00633269">
        <w:rPr>
          <w:b/>
        </w:rPr>
        <w:t>A</w:t>
      </w:r>
      <w:r w:rsidR="00F535E8" w:rsidRPr="00633269">
        <w:rPr>
          <w:b/>
        </w:rPr>
        <w:t>nnexe</w:t>
      </w:r>
      <w:r w:rsidR="0015358F" w:rsidRPr="00633269">
        <w:rPr>
          <w:b/>
        </w:rPr>
        <w:t xml:space="preserve"> 1</w:t>
      </w:r>
      <w:r w:rsidR="00F535E8">
        <w:t xml:space="preserve">. </w:t>
      </w:r>
      <w:r w:rsidR="000F1B67">
        <w:t>U</w:t>
      </w:r>
      <w:r>
        <w:t>ne équipe pro</w:t>
      </w:r>
      <w:r w:rsidR="00F535E8">
        <w:t>jet de la SATT sera constituée pour répondre à l’ensemble de</w:t>
      </w:r>
      <w:r w:rsidR="004E56CE">
        <w:t>s</w:t>
      </w:r>
      <w:r w:rsidR="00F535E8">
        <w:t xml:space="preserve"> problématiques liées à </w:t>
      </w:r>
      <w:r w:rsidR="009B56D3">
        <w:t xml:space="preserve">ce </w:t>
      </w:r>
      <w:r w:rsidR="00F535E8">
        <w:t>projet de transfert.</w:t>
      </w:r>
      <w:r w:rsidR="00F35874">
        <w:t xml:space="preserve"> De façon statutaire, la SATT Sud-Est doit recueillir l’avis de son </w:t>
      </w:r>
      <w:r w:rsidR="00F35874" w:rsidRPr="00F35874">
        <w:rPr>
          <w:b/>
        </w:rPr>
        <w:t>Comité d’Investissement</w:t>
      </w:r>
      <w:r w:rsidR="000F1B67">
        <w:t xml:space="preserve"> </w:t>
      </w:r>
      <w:r w:rsidR="00F35874">
        <w:t>et une décision de son président pour engager les budgets.</w:t>
      </w:r>
      <w:r w:rsidR="00633269">
        <w:t xml:space="preserve"> Pour </w:t>
      </w:r>
      <w:r w:rsidR="00237D11">
        <w:t>d</w:t>
      </w:r>
      <w:r w:rsidR="00633269">
        <w:t>es investissements supérieurs à 120 000 €, le président de la SATT Sud-Est doit recueillir le vote des membres du Conseil d’Administration</w:t>
      </w:r>
      <w:r w:rsidR="00237D11">
        <w:t>.</w:t>
      </w:r>
    </w:p>
    <w:p w:rsidR="00C520C4" w:rsidRDefault="00C520C4">
      <w:r>
        <w:br w:type="page"/>
      </w:r>
    </w:p>
    <w:p w:rsidR="00C520C4" w:rsidRDefault="00C520C4" w:rsidP="00AF38DA">
      <w:pPr>
        <w:jc w:val="both"/>
      </w:pPr>
    </w:p>
    <w:p w:rsidR="00B660E0" w:rsidRPr="00AC6679" w:rsidRDefault="00B660E0" w:rsidP="00E13FA0">
      <w:pPr>
        <w:pStyle w:val="Titre1"/>
        <w:rPr>
          <w:caps/>
        </w:rPr>
      </w:pPr>
      <w:r w:rsidRPr="00AC6679">
        <w:rPr>
          <w:rStyle w:val="Titredulivre"/>
          <w:caps/>
          <w:smallCaps w:val="0"/>
        </w:rPr>
        <w:t>Informations utiles</w:t>
      </w:r>
    </w:p>
    <w:p w:rsidR="00F535E8" w:rsidRPr="00AC6679" w:rsidRDefault="00E13FA0" w:rsidP="00F535E8">
      <w:pPr>
        <w:pStyle w:val="Titre2"/>
        <w:rPr>
          <w:b w:val="0"/>
          <w:smallCaps/>
        </w:rPr>
      </w:pPr>
      <w:r w:rsidRPr="00AC6679">
        <w:rPr>
          <w:b w:val="0"/>
          <w:smallCaps/>
        </w:rPr>
        <w:t>Procédure de soumission</w:t>
      </w:r>
    </w:p>
    <w:p w:rsidR="0000093B" w:rsidRPr="009F0E3F" w:rsidRDefault="009F0E3F" w:rsidP="0000093B">
      <w:pPr>
        <w:jc w:val="both"/>
      </w:pPr>
      <w:r w:rsidRPr="009F0E3F">
        <w:t>Le dossier doit obligatoirement contenir au moins une déclaration d’invention</w:t>
      </w:r>
      <w:r>
        <w:t xml:space="preserve"> et un programme de maturation envisagé.</w:t>
      </w:r>
      <w:r w:rsidR="000556D7">
        <w:t xml:space="preserve"> Le programme de maturation reste </w:t>
      </w:r>
      <w:r w:rsidR="00751D4D">
        <w:t>recommandé</w:t>
      </w:r>
      <w:r w:rsidR="000556D7">
        <w:t xml:space="preserve"> </w:t>
      </w:r>
      <w:r w:rsidR="00751D4D">
        <w:t xml:space="preserve">et permet de clairement </w:t>
      </w:r>
      <w:r w:rsidR="000556D7">
        <w:t>orienter les développements en fonction de la vision des inventeurs.</w:t>
      </w:r>
    </w:p>
    <w:p w:rsidR="00E13FA0" w:rsidRPr="005413A7" w:rsidRDefault="00561EC3" w:rsidP="00A03D95">
      <w:pPr>
        <w:pStyle w:val="Paragraphedeliste"/>
        <w:numPr>
          <w:ilvl w:val="0"/>
          <w:numId w:val="26"/>
        </w:numPr>
        <w:jc w:val="both"/>
        <w:rPr>
          <w:b/>
          <w:i/>
        </w:rPr>
      </w:pPr>
      <w:r>
        <w:t>La D</w:t>
      </w:r>
      <w:r w:rsidR="00E13FA0">
        <w:t xml:space="preserve">éclaration d’Invention </w:t>
      </w:r>
      <w:r w:rsidR="00FF097C">
        <w:t xml:space="preserve">(Annexe 2) </w:t>
      </w:r>
      <w:r w:rsidR="00E13FA0" w:rsidRPr="008F37C8">
        <w:rPr>
          <w:b/>
        </w:rPr>
        <w:t>complétée, signée par le</w:t>
      </w:r>
      <w:r w:rsidR="006118FD">
        <w:rPr>
          <w:b/>
        </w:rPr>
        <w:t xml:space="preserve"> ou les</w:t>
      </w:r>
      <w:r w:rsidR="00E13FA0" w:rsidRPr="008F37C8">
        <w:rPr>
          <w:b/>
        </w:rPr>
        <w:t xml:space="preserve"> directeur</w:t>
      </w:r>
      <w:r w:rsidR="006118FD">
        <w:rPr>
          <w:b/>
        </w:rPr>
        <w:t>s des</w:t>
      </w:r>
      <w:r w:rsidR="00E13FA0" w:rsidRPr="008F37C8">
        <w:rPr>
          <w:b/>
        </w:rPr>
        <w:t xml:space="preserve"> laboratoire</w:t>
      </w:r>
      <w:r w:rsidR="006118FD">
        <w:rPr>
          <w:b/>
        </w:rPr>
        <w:t xml:space="preserve">s et </w:t>
      </w:r>
      <w:r w:rsidR="006C4368">
        <w:rPr>
          <w:b/>
        </w:rPr>
        <w:t>vos</w:t>
      </w:r>
      <w:r w:rsidR="006C4368" w:rsidRPr="008F37C8">
        <w:rPr>
          <w:b/>
        </w:rPr>
        <w:t xml:space="preserve"> établissements</w:t>
      </w:r>
      <w:r w:rsidR="00975056" w:rsidRPr="008F37C8">
        <w:rPr>
          <w:b/>
        </w:rPr>
        <w:t>, puis</w:t>
      </w:r>
      <w:r w:rsidR="00E13FA0" w:rsidRPr="008F37C8">
        <w:rPr>
          <w:b/>
        </w:rPr>
        <w:t xml:space="preserve"> scannée sous format PDF</w:t>
      </w:r>
      <w:r>
        <w:rPr>
          <w:b/>
        </w:rPr>
        <w:t>.</w:t>
      </w:r>
    </w:p>
    <w:p w:rsidR="00E13FA0" w:rsidRDefault="00E13FA0" w:rsidP="0000093B">
      <w:pPr>
        <w:pStyle w:val="Paragraphedeliste"/>
        <w:numPr>
          <w:ilvl w:val="1"/>
          <w:numId w:val="26"/>
        </w:numPr>
        <w:jc w:val="both"/>
      </w:pPr>
      <w:r>
        <w:t>Description de l’invention sur papier libre (si absence de Manuscrit et place insuffisante sur la déclaration d’invention).</w:t>
      </w:r>
    </w:p>
    <w:p w:rsidR="00E13FA0" w:rsidRDefault="00A03D95" w:rsidP="0000093B">
      <w:pPr>
        <w:pStyle w:val="Paragraphedeliste"/>
        <w:numPr>
          <w:ilvl w:val="1"/>
          <w:numId w:val="26"/>
        </w:numPr>
        <w:jc w:val="both"/>
      </w:pPr>
      <w:r>
        <w:t>Les</w:t>
      </w:r>
      <w:r w:rsidR="00DA4B2C">
        <w:t xml:space="preserve"> Fiches inventeurs complétées</w:t>
      </w:r>
      <w:r w:rsidR="00561EC3">
        <w:t>.</w:t>
      </w:r>
      <w:r w:rsidR="00E13FA0">
        <w:t xml:space="preserve"> </w:t>
      </w:r>
    </w:p>
    <w:p w:rsidR="00A03D95" w:rsidRDefault="00A03D95" w:rsidP="00A03D95">
      <w:pPr>
        <w:pStyle w:val="Paragraphedeliste"/>
        <w:numPr>
          <w:ilvl w:val="0"/>
          <w:numId w:val="26"/>
        </w:numPr>
        <w:jc w:val="both"/>
      </w:pPr>
      <w:r w:rsidRPr="006C4368">
        <w:rPr>
          <w:b/>
        </w:rPr>
        <w:t>Le programme de Maturation envisagé</w:t>
      </w:r>
      <w:r>
        <w:t xml:space="preserve"> dont le modèle est décrit en </w:t>
      </w:r>
      <w:r w:rsidRPr="00501DA3">
        <w:t>annexe</w:t>
      </w:r>
      <w:r>
        <w:t xml:space="preserve"> 3.</w:t>
      </w:r>
    </w:p>
    <w:p w:rsidR="00E13FA0" w:rsidRDefault="004A2DD5" w:rsidP="0000093B">
      <w:pPr>
        <w:jc w:val="both"/>
      </w:pPr>
      <w:r>
        <w:t>L</w:t>
      </w:r>
      <w:r w:rsidR="008F37C8">
        <w:t>e</w:t>
      </w:r>
      <w:r w:rsidR="00E13FA0">
        <w:t xml:space="preserve"> dossier </w:t>
      </w:r>
      <w:r w:rsidR="00E01928">
        <w:t>sera</w:t>
      </w:r>
      <w:r w:rsidR="00E13FA0">
        <w:t xml:space="preserve"> envoyé </w:t>
      </w:r>
      <w:r>
        <w:t>au point de contact SATT</w:t>
      </w:r>
      <w:r w:rsidR="00576C9E">
        <w:t xml:space="preserve"> </w:t>
      </w:r>
      <w:r w:rsidRPr="005413A7">
        <w:rPr>
          <w:i/>
        </w:rPr>
        <w:t>de l'établissement mandaté pour la valorisation de l'unité de rech</w:t>
      </w:r>
      <w:r>
        <w:rPr>
          <w:i/>
        </w:rPr>
        <w:t xml:space="preserve">erche indiqué dans le tableau ci-dessous </w:t>
      </w:r>
      <w:r w:rsidR="00E13FA0">
        <w:t xml:space="preserve">: </w:t>
      </w:r>
    </w:p>
    <w:p w:rsidR="00576C9E" w:rsidRPr="004A2DD5" w:rsidRDefault="00576C9E" w:rsidP="004A2DD5">
      <w:pPr>
        <w:pStyle w:val="Paragraphedeliste"/>
        <w:numPr>
          <w:ilvl w:val="0"/>
          <w:numId w:val="26"/>
        </w:numPr>
        <w:rPr>
          <w:i/>
          <w:u w:val="single"/>
        </w:rPr>
      </w:pPr>
      <w:r>
        <w:rPr>
          <w:i/>
          <w:u w:val="single"/>
        </w:rPr>
        <w:t>S</w:t>
      </w:r>
      <w:r w:rsidR="00E13FA0" w:rsidRPr="005413A7">
        <w:rPr>
          <w:i/>
          <w:u w:val="single"/>
        </w:rPr>
        <w:t xml:space="preserve">ous format électronique </w:t>
      </w:r>
      <w:r w:rsidR="00E13FA0" w:rsidRPr="0002695F">
        <w:rPr>
          <w:i/>
          <w:u w:val="single"/>
        </w:rPr>
        <w:t>(</w:t>
      </w:r>
      <w:r w:rsidR="008F37C8">
        <w:rPr>
          <w:i/>
          <w:u w:val="single"/>
        </w:rPr>
        <w:t xml:space="preserve">Dossier </w:t>
      </w:r>
      <w:r w:rsidR="001C4A48">
        <w:rPr>
          <w:i/>
          <w:u w:val="single"/>
        </w:rPr>
        <w:t>compressé</w:t>
      </w:r>
      <w:r w:rsidR="00E13FA0" w:rsidRPr="005413A7">
        <w:rPr>
          <w:i/>
          <w:u w:val="single"/>
        </w:rPr>
        <w:t>) :</w:t>
      </w:r>
    </w:p>
    <w:p w:rsidR="004A2DD5" w:rsidRPr="000E408A" w:rsidRDefault="00E13FA0" w:rsidP="000E408A">
      <w:pPr>
        <w:pStyle w:val="Paragraphedeliste"/>
        <w:numPr>
          <w:ilvl w:val="0"/>
          <w:numId w:val="26"/>
        </w:numPr>
        <w:rPr>
          <w:i/>
        </w:rPr>
      </w:pPr>
      <w:r w:rsidRPr="005413A7">
        <w:rPr>
          <w:i/>
          <w:u w:val="single"/>
        </w:rPr>
        <w:t>Sous format papier</w:t>
      </w:r>
      <w:r w:rsidRPr="00677616">
        <w:rPr>
          <w:i/>
        </w:rPr>
        <w:t xml:space="preserve"> </w:t>
      </w:r>
      <w:r w:rsidRPr="005413A7">
        <w:rPr>
          <w:i/>
        </w:rPr>
        <w:t xml:space="preserve">par courrier postal au Point de Contact SATT (PCS). Les adresses postales des </w:t>
      </w:r>
      <w:r w:rsidR="000648C0">
        <w:rPr>
          <w:i/>
        </w:rPr>
        <w:t>points de contacts SATT (PCS)</w:t>
      </w:r>
      <w:r w:rsidRPr="005413A7">
        <w:rPr>
          <w:i/>
        </w:rPr>
        <w:t xml:space="preserve"> sont mentionnées </w:t>
      </w:r>
      <w:r w:rsidR="000648C0">
        <w:rPr>
          <w:i/>
        </w:rPr>
        <w:t xml:space="preserve">dans le tableau ci-dessous. Les dossiers de </w:t>
      </w:r>
      <w:r>
        <w:rPr>
          <w:i/>
        </w:rPr>
        <w:t>« </w:t>
      </w:r>
      <w:r w:rsidRPr="005413A7">
        <w:rPr>
          <w:i/>
        </w:rPr>
        <w:t>Déclaration d’Invention</w:t>
      </w:r>
      <w:r>
        <w:rPr>
          <w:i/>
        </w:rPr>
        <w:t> »</w:t>
      </w:r>
      <w:r w:rsidR="000648C0">
        <w:rPr>
          <w:i/>
        </w:rPr>
        <w:t xml:space="preserve"> sont téléchargeable à l’adresse suivante : </w:t>
      </w:r>
      <w:hyperlink r:id="rId14" w:history="1">
        <w:r w:rsidR="004A2DD5" w:rsidRPr="00E57844">
          <w:rPr>
            <w:rStyle w:val="Lienhypertexte"/>
            <w:i/>
          </w:rPr>
          <w:t>http://www.sattse.com/wp-content/uploads/2013/11/Dossier-DI.zip</w:t>
        </w:r>
      </w:hyperlink>
    </w:p>
    <w:p w:rsidR="004A2DD5" w:rsidRPr="00975D43" w:rsidRDefault="004A2DD5" w:rsidP="004A2DD5">
      <w:pPr>
        <w:spacing w:after="120"/>
        <w:ind w:right="-40"/>
        <w:jc w:val="center"/>
        <w:rPr>
          <w:rFonts w:ascii="Calibri" w:hAnsi="Calibri" w:cs="Calibri"/>
          <w:b/>
          <w:caps/>
        </w:rPr>
      </w:pPr>
      <w:r>
        <w:rPr>
          <w:rFonts w:ascii="Calibri" w:hAnsi="Calibri" w:cs="Calibri"/>
          <w:b/>
          <w:caps/>
        </w:rPr>
        <w:t>A qui adresser la déclaration d’invention</w:t>
      </w:r>
      <w:r w:rsidR="009439DA">
        <w:rPr>
          <w:rFonts w:ascii="Calibri" w:hAnsi="Calibri" w:cs="Calibri"/>
          <w:b/>
          <w:caps/>
        </w:rPr>
        <w:t xml:space="preserve"> ET LA DEMANDE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4646"/>
      </w:tblGrid>
      <w:tr w:rsidR="004A2DD5" w:rsidRPr="008F1A4F" w:rsidTr="000C35A4">
        <w:trPr>
          <w:trHeight w:val="248"/>
        </w:trPr>
        <w:tc>
          <w:tcPr>
            <w:tcW w:w="9464" w:type="dxa"/>
            <w:gridSpan w:val="2"/>
            <w:tcBorders>
              <w:bottom w:val="nil"/>
            </w:tcBorders>
            <w:shd w:val="clear" w:color="auto" w:fill="auto"/>
          </w:tcPr>
          <w:p w:rsidR="004A2DD5" w:rsidRPr="008F1A4F" w:rsidRDefault="004A2DD5" w:rsidP="000C35A4">
            <w:pPr>
              <w:spacing w:after="0"/>
              <w:ind w:right="-42"/>
              <w:jc w:val="center"/>
              <w:rPr>
                <w:rFonts w:ascii="Calibri" w:hAnsi="Calibri" w:cs="Calibri"/>
                <w:sz w:val="16"/>
                <w:szCs w:val="16"/>
              </w:rPr>
            </w:pPr>
            <w:r w:rsidRPr="008F1A4F">
              <w:rPr>
                <w:rFonts w:ascii="Calibri" w:hAnsi="Calibri" w:cs="Calibri"/>
                <w:sz w:val="16"/>
                <w:szCs w:val="16"/>
              </w:rPr>
              <w:t>Pour l’Université d’Aix-Marseille</w:t>
            </w:r>
          </w:p>
        </w:tc>
      </w:tr>
      <w:tr w:rsidR="004A2DD5" w:rsidRPr="008F1A4F" w:rsidTr="000C35A4">
        <w:trPr>
          <w:trHeight w:val="1410"/>
        </w:trPr>
        <w:tc>
          <w:tcPr>
            <w:tcW w:w="4605" w:type="dxa"/>
            <w:tcBorders>
              <w:top w:val="nil"/>
              <w:right w:val="nil"/>
            </w:tcBorders>
            <w:shd w:val="clear" w:color="auto" w:fill="auto"/>
          </w:tcPr>
          <w:p w:rsidR="004A2DD5" w:rsidRPr="00D535B5" w:rsidRDefault="004A2DD5" w:rsidP="000C35A4">
            <w:pPr>
              <w:spacing w:after="0"/>
              <w:ind w:right="-42"/>
              <w:rPr>
                <w:rFonts w:ascii="Calibri" w:hAnsi="Calibri" w:cs="Calibri"/>
                <w:sz w:val="16"/>
                <w:szCs w:val="16"/>
                <w:lang w:val="en-US"/>
              </w:rPr>
            </w:pPr>
            <w:r w:rsidRPr="00D535B5">
              <w:rPr>
                <w:rFonts w:ascii="Calibri" w:hAnsi="Calibri" w:cs="Calibri"/>
                <w:sz w:val="16"/>
                <w:szCs w:val="16"/>
                <w:lang w:val="en-US"/>
              </w:rPr>
              <w:t>Karine CHEHANNE</w:t>
            </w:r>
          </w:p>
          <w:p w:rsidR="004A2DD5" w:rsidRPr="00D535B5" w:rsidRDefault="00F03284" w:rsidP="000C35A4">
            <w:pPr>
              <w:spacing w:after="0"/>
              <w:ind w:right="-42"/>
              <w:rPr>
                <w:rFonts w:ascii="Calibri" w:hAnsi="Calibri" w:cs="Calibri"/>
                <w:sz w:val="16"/>
                <w:szCs w:val="16"/>
                <w:lang w:val="en-US"/>
              </w:rPr>
            </w:pPr>
            <w:hyperlink r:id="rId15" w:history="1">
              <w:r w:rsidR="004A2DD5" w:rsidRPr="00D535B5">
                <w:rPr>
                  <w:rStyle w:val="Lienhypertexte"/>
                  <w:rFonts w:ascii="Calibri" w:hAnsi="Calibri" w:cs="Calibri"/>
                  <w:sz w:val="16"/>
                  <w:szCs w:val="16"/>
                  <w:lang w:val="en-US"/>
                </w:rPr>
                <w:t>Karine.chehanne@univ-amu.fr</w:t>
              </w:r>
            </w:hyperlink>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Université d’Aix-Marseille</w:t>
            </w:r>
          </w:p>
          <w:p w:rsidR="004A2DD5" w:rsidRDefault="004A2DD5" w:rsidP="000C35A4">
            <w:pPr>
              <w:spacing w:after="0"/>
              <w:ind w:right="-42"/>
              <w:rPr>
                <w:rFonts w:ascii="Calibri" w:hAnsi="Calibri" w:cs="Calibri"/>
                <w:sz w:val="16"/>
                <w:szCs w:val="16"/>
              </w:rPr>
            </w:pPr>
            <w:r w:rsidRPr="008F1A4F">
              <w:rPr>
                <w:rFonts w:ascii="Calibri" w:hAnsi="Calibri" w:cs="Calibri"/>
                <w:sz w:val="16"/>
                <w:szCs w:val="16"/>
              </w:rPr>
              <w:t>Direction de la Recherche et de la Valorisation</w:t>
            </w:r>
          </w:p>
          <w:p w:rsidR="004A2DD5" w:rsidRPr="008F1A4F" w:rsidRDefault="004A2DD5" w:rsidP="000C35A4">
            <w:pPr>
              <w:spacing w:after="0"/>
              <w:ind w:right="-42"/>
              <w:rPr>
                <w:rFonts w:ascii="Calibri" w:hAnsi="Calibri" w:cs="Calibri"/>
                <w:sz w:val="16"/>
                <w:szCs w:val="16"/>
              </w:rPr>
            </w:pPr>
            <w:r>
              <w:rPr>
                <w:rFonts w:ascii="Calibri" w:hAnsi="Calibri" w:cs="Calibri"/>
                <w:sz w:val="16"/>
                <w:szCs w:val="16"/>
              </w:rPr>
              <w:t>Pôle Relations contractuelles et industrielles</w:t>
            </w:r>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58 Boulevard Charles Livon - 13284 Marseille cedex 7</w:t>
            </w:r>
          </w:p>
          <w:p w:rsidR="004A2DD5" w:rsidRPr="008F1A4F" w:rsidRDefault="004A2DD5" w:rsidP="000C35A4">
            <w:pPr>
              <w:spacing w:after="0"/>
              <w:ind w:right="-42"/>
              <w:rPr>
                <w:rFonts w:ascii="Calibri" w:hAnsi="Calibri" w:cs="Calibri"/>
                <w:sz w:val="16"/>
                <w:szCs w:val="16"/>
              </w:rPr>
            </w:pPr>
            <w:r>
              <w:rPr>
                <w:rFonts w:ascii="Calibri" w:hAnsi="Calibri" w:cs="Calibri"/>
                <w:sz w:val="16"/>
                <w:szCs w:val="16"/>
              </w:rPr>
              <w:t>Tél. : 04.86.13.61.79/ Fax : 04.91.39.65.</w:t>
            </w:r>
            <w:r w:rsidRPr="008F1A4F">
              <w:rPr>
                <w:rFonts w:ascii="Calibri" w:hAnsi="Calibri" w:cs="Calibri"/>
                <w:sz w:val="16"/>
                <w:szCs w:val="16"/>
              </w:rPr>
              <w:t>50</w:t>
            </w:r>
          </w:p>
        </w:tc>
        <w:tc>
          <w:tcPr>
            <w:tcW w:w="4859" w:type="dxa"/>
            <w:tcBorders>
              <w:top w:val="nil"/>
              <w:left w:val="nil"/>
            </w:tcBorders>
            <w:shd w:val="clear" w:color="auto" w:fill="auto"/>
          </w:tcPr>
          <w:p w:rsidR="004A2DD5" w:rsidRPr="005B7E6B" w:rsidRDefault="004A2DD5" w:rsidP="000C35A4">
            <w:pPr>
              <w:spacing w:after="0"/>
              <w:ind w:right="-42"/>
              <w:rPr>
                <w:rFonts w:ascii="Calibri" w:hAnsi="Calibri" w:cs="Calibri"/>
                <w:sz w:val="16"/>
                <w:szCs w:val="16"/>
              </w:rPr>
            </w:pPr>
            <w:r w:rsidRPr="005B7E6B">
              <w:rPr>
                <w:rFonts w:ascii="Calibri" w:hAnsi="Calibri" w:cs="Calibri"/>
                <w:sz w:val="16"/>
                <w:szCs w:val="16"/>
              </w:rPr>
              <w:t xml:space="preserve">Pour les Sciences Humaines et Sociales: </w:t>
            </w:r>
            <w:r w:rsidRPr="002E1F4F">
              <w:rPr>
                <w:rFonts w:ascii="Calibri" w:hAnsi="Calibri" w:cs="Calibri"/>
                <w:sz w:val="16"/>
                <w:szCs w:val="16"/>
              </w:rPr>
              <w:t xml:space="preserve">Jalila </w:t>
            </w:r>
            <w:r>
              <w:rPr>
                <w:rFonts w:ascii="Calibri" w:hAnsi="Calibri" w:cs="Calibri"/>
                <w:sz w:val="16"/>
                <w:szCs w:val="16"/>
              </w:rPr>
              <w:t>CHIKHAOUI</w:t>
            </w:r>
          </w:p>
          <w:p w:rsidR="004A2DD5" w:rsidRPr="00355F79" w:rsidRDefault="00F03284" w:rsidP="000C35A4">
            <w:pPr>
              <w:spacing w:after="0"/>
              <w:ind w:right="-42"/>
              <w:rPr>
                <w:rFonts w:ascii="Calibri" w:hAnsi="Calibri" w:cs="Calibri"/>
                <w:sz w:val="16"/>
                <w:szCs w:val="16"/>
              </w:rPr>
            </w:pPr>
            <w:hyperlink r:id="rId16" w:history="1">
              <w:r w:rsidR="004A2DD5" w:rsidRPr="00355F79">
                <w:rPr>
                  <w:rStyle w:val="Lienhypertexte"/>
                  <w:rFonts w:ascii="Calibri" w:hAnsi="Calibri" w:cs="Calibri"/>
                  <w:sz w:val="16"/>
                  <w:szCs w:val="16"/>
                </w:rPr>
                <w:t>jalila.chikhaoui@univ-amu.fr</w:t>
              </w:r>
            </w:hyperlink>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Université d’Aix-Marseille</w:t>
            </w:r>
          </w:p>
          <w:p w:rsidR="004A2DD5" w:rsidRDefault="004A2DD5" w:rsidP="000C35A4">
            <w:pPr>
              <w:spacing w:after="0"/>
              <w:ind w:right="-42"/>
              <w:rPr>
                <w:rFonts w:ascii="Calibri" w:hAnsi="Calibri" w:cs="Calibri"/>
                <w:sz w:val="16"/>
                <w:szCs w:val="16"/>
              </w:rPr>
            </w:pPr>
            <w:r w:rsidRPr="008F1A4F">
              <w:rPr>
                <w:rFonts w:ascii="Calibri" w:hAnsi="Calibri" w:cs="Calibri"/>
                <w:sz w:val="16"/>
                <w:szCs w:val="16"/>
              </w:rPr>
              <w:t>Direction de la Recherche et de la Valorisation</w:t>
            </w:r>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58 Boulevard Charles Livon - 13284 Marseille cedex 7</w:t>
            </w:r>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 xml:space="preserve">Tél. : </w:t>
            </w:r>
            <w:r w:rsidRPr="0034127C">
              <w:rPr>
                <w:rFonts w:ascii="Calibri" w:hAnsi="Calibri" w:cs="Calibri"/>
                <w:sz w:val="16"/>
                <w:szCs w:val="16"/>
              </w:rPr>
              <w:t xml:space="preserve">04.91.39.66.81 </w:t>
            </w:r>
            <w:r w:rsidRPr="008F1A4F">
              <w:rPr>
                <w:rFonts w:ascii="Calibri" w:hAnsi="Calibri" w:cs="Calibri"/>
                <w:sz w:val="16"/>
                <w:szCs w:val="16"/>
              </w:rPr>
              <w:t>/ Fax : 04 91 39 65 50</w:t>
            </w:r>
          </w:p>
        </w:tc>
      </w:tr>
      <w:tr w:rsidR="004A2DD5" w:rsidRPr="008F1A4F" w:rsidTr="000C35A4">
        <w:tc>
          <w:tcPr>
            <w:tcW w:w="4605" w:type="dxa"/>
            <w:shd w:val="clear" w:color="auto" w:fill="auto"/>
          </w:tcPr>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Pour l’Université de Nice Sophia Antipolis</w:t>
            </w:r>
          </w:p>
          <w:p w:rsidR="004A2DD5" w:rsidRPr="008F1A4F" w:rsidRDefault="004A2DD5" w:rsidP="000C35A4">
            <w:pPr>
              <w:spacing w:after="0"/>
              <w:ind w:right="-42"/>
              <w:rPr>
                <w:rFonts w:ascii="Calibri" w:hAnsi="Calibri" w:cs="Calibri"/>
                <w:sz w:val="12"/>
                <w:szCs w:val="16"/>
              </w:rPr>
            </w:pPr>
          </w:p>
          <w:p w:rsidR="004A2DD5" w:rsidRPr="00E2086C" w:rsidRDefault="004A2DD5" w:rsidP="000C35A4">
            <w:pPr>
              <w:spacing w:after="0"/>
              <w:ind w:right="-42"/>
              <w:rPr>
                <w:rFonts w:ascii="Calibri" w:hAnsi="Calibri" w:cs="Calibri"/>
                <w:sz w:val="16"/>
                <w:szCs w:val="16"/>
                <w:lang w:val="en-US"/>
              </w:rPr>
            </w:pPr>
            <w:r>
              <w:rPr>
                <w:rFonts w:ascii="Calibri" w:hAnsi="Calibri" w:cs="Calibri"/>
                <w:sz w:val="16"/>
                <w:szCs w:val="16"/>
                <w:lang w:val="en-US"/>
              </w:rPr>
              <w:t>Johanna ZERMATI</w:t>
            </w:r>
          </w:p>
          <w:p w:rsidR="004A2DD5" w:rsidRPr="008F1A4F" w:rsidRDefault="00F03284" w:rsidP="000C35A4">
            <w:pPr>
              <w:spacing w:after="0"/>
              <w:ind w:right="-42"/>
              <w:rPr>
                <w:rFonts w:ascii="Calibri" w:hAnsi="Calibri" w:cs="Calibri"/>
                <w:sz w:val="16"/>
                <w:szCs w:val="16"/>
                <w:lang w:val="en-US"/>
              </w:rPr>
            </w:pPr>
            <w:hyperlink r:id="rId17" w:history="1">
              <w:r w:rsidR="004A2DD5" w:rsidRPr="007667A9">
                <w:rPr>
                  <w:rStyle w:val="Lienhypertexte"/>
                  <w:rFonts w:ascii="Calibri" w:hAnsi="Calibri" w:cs="Calibri"/>
                  <w:sz w:val="16"/>
                  <w:szCs w:val="16"/>
                  <w:lang w:val="en-US"/>
                </w:rPr>
                <w:t>Johanna.zermati@unice.fr</w:t>
              </w:r>
            </w:hyperlink>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Université de Nice Sophia Antipolis - Direction de la Recherche, de la Valorisation et des Etudes Doctorales (DiRVED)- Grand Château- Parc Valrose - 06103 Nice cedex 2</w:t>
            </w:r>
          </w:p>
          <w:p w:rsidR="004A2DD5" w:rsidRPr="008F1A4F" w:rsidRDefault="004A2DD5" w:rsidP="000C35A4">
            <w:pPr>
              <w:spacing w:after="0"/>
              <w:ind w:right="-42"/>
              <w:rPr>
                <w:rFonts w:ascii="Calibri" w:hAnsi="Calibri" w:cs="Calibri"/>
                <w:sz w:val="16"/>
                <w:szCs w:val="16"/>
              </w:rPr>
            </w:pPr>
            <w:r>
              <w:rPr>
                <w:rFonts w:ascii="Calibri" w:hAnsi="Calibri" w:cs="Calibri"/>
                <w:sz w:val="16"/>
                <w:szCs w:val="16"/>
              </w:rPr>
              <w:t>Tél. : 04.92.07.61.83/ Fax : 04.92.07.66.</w:t>
            </w:r>
            <w:r w:rsidRPr="008F1A4F">
              <w:rPr>
                <w:rFonts w:ascii="Calibri" w:hAnsi="Calibri" w:cs="Calibri"/>
                <w:sz w:val="16"/>
                <w:szCs w:val="16"/>
              </w:rPr>
              <w:t>23</w:t>
            </w:r>
          </w:p>
        </w:tc>
        <w:tc>
          <w:tcPr>
            <w:tcW w:w="4859" w:type="dxa"/>
            <w:shd w:val="clear" w:color="auto" w:fill="auto"/>
          </w:tcPr>
          <w:p w:rsidR="004A2DD5" w:rsidRPr="00F42993" w:rsidRDefault="004A2DD5" w:rsidP="000C35A4">
            <w:pPr>
              <w:spacing w:after="0"/>
              <w:ind w:right="-42"/>
              <w:rPr>
                <w:rFonts w:ascii="Calibri" w:hAnsi="Calibri" w:cs="Calibri"/>
                <w:sz w:val="16"/>
                <w:szCs w:val="16"/>
              </w:rPr>
            </w:pPr>
            <w:r w:rsidRPr="00F42993">
              <w:rPr>
                <w:rFonts w:ascii="Calibri" w:hAnsi="Calibri" w:cs="Calibri"/>
                <w:sz w:val="16"/>
                <w:szCs w:val="16"/>
              </w:rPr>
              <w:t>Pour l’Université de Toulon</w:t>
            </w:r>
          </w:p>
          <w:p w:rsidR="004A2DD5" w:rsidRPr="00F42993" w:rsidRDefault="004A2DD5" w:rsidP="000C35A4">
            <w:pPr>
              <w:spacing w:after="0"/>
              <w:ind w:right="-42"/>
              <w:rPr>
                <w:rFonts w:ascii="Calibri" w:hAnsi="Calibri" w:cs="Calibri"/>
                <w:sz w:val="12"/>
                <w:szCs w:val="16"/>
              </w:rPr>
            </w:pPr>
          </w:p>
          <w:p w:rsidR="004A2DD5" w:rsidRPr="00F42993" w:rsidRDefault="004A2DD5" w:rsidP="000C35A4">
            <w:pPr>
              <w:spacing w:after="0"/>
              <w:ind w:right="-42"/>
              <w:rPr>
                <w:rFonts w:ascii="Calibri" w:hAnsi="Calibri" w:cs="Calibri"/>
                <w:sz w:val="16"/>
                <w:szCs w:val="16"/>
              </w:rPr>
            </w:pPr>
            <w:r>
              <w:rPr>
                <w:rFonts w:ascii="Calibri" w:hAnsi="Calibri" w:cs="Calibri"/>
                <w:sz w:val="16"/>
                <w:szCs w:val="16"/>
              </w:rPr>
              <w:t>Alicia FURT</w:t>
            </w:r>
          </w:p>
          <w:p w:rsidR="004A2DD5" w:rsidRPr="00F42993" w:rsidRDefault="00F03284" w:rsidP="000C35A4">
            <w:pPr>
              <w:spacing w:after="0"/>
              <w:ind w:right="-42"/>
              <w:rPr>
                <w:rFonts w:ascii="Calibri" w:hAnsi="Calibri" w:cs="Calibri"/>
                <w:sz w:val="16"/>
                <w:szCs w:val="16"/>
              </w:rPr>
            </w:pPr>
            <w:hyperlink r:id="rId18" w:history="1">
              <w:r w:rsidR="004A2DD5" w:rsidRPr="00F42993">
                <w:rPr>
                  <w:rStyle w:val="Lienhypertexte"/>
                  <w:rFonts w:ascii="Calibri" w:hAnsi="Calibri" w:cs="Calibri"/>
                  <w:sz w:val="16"/>
                  <w:szCs w:val="16"/>
                </w:rPr>
                <w:t>alicia.furt@univ-tln.fr</w:t>
              </w:r>
            </w:hyperlink>
          </w:p>
          <w:p w:rsidR="009E0A32" w:rsidRPr="009E0A32" w:rsidRDefault="009E0A32" w:rsidP="009E0A32">
            <w:pPr>
              <w:rPr>
                <w:color w:val="000000" w:themeColor="text1"/>
              </w:rPr>
            </w:pPr>
            <w:r w:rsidRPr="009E0A32">
              <w:rPr>
                <w:rFonts w:ascii="Calibri" w:hAnsi="Calibri" w:cs="Calibri"/>
                <w:color w:val="000000" w:themeColor="text1"/>
                <w:sz w:val="16"/>
                <w:szCs w:val="16"/>
                <w:lang w:val="en-US"/>
              </w:rPr>
              <w:t>Université de Toulon - Service Valorisation</w:t>
            </w:r>
            <w:r>
              <w:rPr>
                <w:rFonts w:ascii="Calibri" w:hAnsi="Calibri" w:cs="Calibri"/>
                <w:color w:val="000000" w:themeColor="text1"/>
                <w:sz w:val="16"/>
                <w:szCs w:val="16"/>
                <w:lang w:val="en-US"/>
              </w:rPr>
              <w:t xml:space="preserve">                                              </w:t>
            </w:r>
            <w:r w:rsidRPr="009E0A32">
              <w:rPr>
                <w:rFonts w:ascii="Calibri" w:hAnsi="Calibri" w:cs="Calibri"/>
                <w:bCs/>
                <w:color w:val="000000" w:themeColor="text1"/>
                <w:sz w:val="16"/>
                <w:szCs w:val="16"/>
                <w:lang w:val="en-US"/>
              </w:rPr>
              <w:t>CS 605 84 - 83 041 Toulon Cedex 9</w:t>
            </w:r>
          </w:p>
          <w:p w:rsidR="004A2DD5" w:rsidRPr="0034127C" w:rsidRDefault="004A2DD5" w:rsidP="009E0A32">
            <w:pPr>
              <w:spacing w:after="0"/>
              <w:ind w:right="-42"/>
              <w:rPr>
                <w:rFonts w:ascii="Calibri" w:hAnsi="Calibri" w:cs="Calibri"/>
                <w:sz w:val="16"/>
                <w:szCs w:val="16"/>
              </w:rPr>
            </w:pPr>
            <w:r w:rsidRPr="00F42993">
              <w:rPr>
                <w:rFonts w:ascii="Calibri" w:hAnsi="Calibri" w:cs="Calibri"/>
                <w:sz w:val="16"/>
                <w:szCs w:val="16"/>
              </w:rPr>
              <w:t xml:space="preserve">Tél. : </w:t>
            </w:r>
            <w:r w:rsidR="009E0A32" w:rsidRPr="009E0A32">
              <w:rPr>
                <w:rFonts w:ascii="Calibri" w:hAnsi="Calibri" w:cs="Calibri"/>
                <w:bCs/>
                <w:color w:val="000000" w:themeColor="text1"/>
                <w:sz w:val="16"/>
                <w:szCs w:val="16"/>
              </w:rPr>
              <w:t>04.94.14.25.57</w:t>
            </w:r>
            <w:r w:rsidR="009E0A32" w:rsidRPr="009E0A32">
              <w:rPr>
                <w:color w:val="000000" w:themeColor="text1"/>
              </w:rPr>
              <w:t xml:space="preserve"> </w:t>
            </w:r>
            <w:r>
              <w:rPr>
                <w:rFonts w:ascii="Calibri" w:hAnsi="Calibri" w:cs="Calibri"/>
                <w:sz w:val="16"/>
                <w:szCs w:val="16"/>
              </w:rPr>
              <w:t>/ Fax : 04.94.14.28.</w:t>
            </w:r>
            <w:r w:rsidRPr="00F42993">
              <w:rPr>
                <w:rFonts w:ascii="Calibri" w:hAnsi="Calibri" w:cs="Calibri"/>
                <w:sz w:val="16"/>
                <w:szCs w:val="16"/>
              </w:rPr>
              <w:t>92</w:t>
            </w:r>
          </w:p>
        </w:tc>
      </w:tr>
      <w:tr w:rsidR="004A2DD5" w:rsidRPr="008F1A4F" w:rsidTr="000C35A4">
        <w:tc>
          <w:tcPr>
            <w:tcW w:w="4605" w:type="dxa"/>
            <w:shd w:val="clear" w:color="auto" w:fill="auto"/>
          </w:tcPr>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Pour le CNRS DR20</w:t>
            </w:r>
          </w:p>
          <w:p w:rsidR="004A2DD5" w:rsidRPr="008F1A4F" w:rsidRDefault="004A2DD5" w:rsidP="000C35A4">
            <w:pPr>
              <w:spacing w:after="0"/>
              <w:ind w:right="-42"/>
              <w:rPr>
                <w:rFonts w:ascii="Calibri" w:hAnsi="Calibri" w:cs="Calibri"/>
                <w:sz w:val="12"/>
                <w:szCs w:val="16"/>
              </w:rPr>
            </w:pPr>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Sophie DESCHAINTRES</w:t>
            </w:r>
          </w:p>
          <w:p w:rsidR="004A2DD5" w:rsidRPr="008F1A4F" w:rsidRDefault="00F03284" w:rsidP="000C35A4">
            <w:pPr>
              <w:spacing w:after="0"/>
              <w:ind w:right="-42"/>
              <w:rPr>
                <w:rFonts w:ascii="Calibri" w:hAnsi="Calibri" w:cs="Calibri"/>
                <w:sz w:val="16"/>
                <w:szCs w:val="16"/>
              </w:rPr>
            </w:pPr>
            <w:hyperlink r:id="rId19" w:history="1">
              <w:r w:rsidR="004A2DD5" w:rsidRPr="008F1A4F">
                <w:rPr>
                  <w:rStyle w:val="Lienhypertexte"/>
                  <w:rFonts w:ascii="Calibri" w:hAnsi="Calibri" w:cs="Calibri"/>
                  <w:sz w:val="16"/>
                  <w:szCs w:val="16"/>
                </w:rPr>
                <w:t>spv@dr20.cnrs.fr</w:t>
              </w:r>
            </w:hyperlink>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CNRS Délégation Côte d’Azur</w:t>
            </w:r>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250 rue Albert Einstein - 06560 Valbonne</w:t>
            </w:r>
          </w:p>
          <w:p w:rsidR="004A2DD5" w:rsidRPr="008F1A4F" w:rsidRDefault="004A2DD5" w:rsidP="000C35A4">
            <w:pPr>
              <w:spacing w:after="0"/>
              <w:ind w:right="-42"/>
              <w:rPr>
                <w:rFonts w:ascii="Calibri" w:hAnsi="Calibri" w:cs="Calibri"/>
                <w:sz w:val="16"/>
                <w:szCs w:val="16"/>
              </w:rPr>
            </w:pPr>
            <w:r>
              <w:rPr>
                <w:rFonts w:ascii="Calibri" w:hAnsi="Calibri" w:cs="Calibri"/>
                <w:sz w:val="16"/>
                <w:szCs w:val="16"/>
              </w:rPr>
              <w:t>Tél. : 04.93.95.42.60/ Fax : 04.92.96.03.</w:t>
            </w:r>
            <w:r w:rsidRPr="008F1A4F">
              <w:rPr>
                <w:rFonts w:ascii="Calibri" w:hAnsi="Calibri" w:cs="Calibri"/>
                <w:sz w:val="16"/>
                <w:szCs w:val="16"/>
              </w:rPr>
              <w:t>39</w:t>
            </w:r>
          </w:p>
        </w:tc>
        <w:tc>
          <w:tcPr>
            <w:tcW w:w="4859" w:type="dxa"/>
            <w:shd w:val="clear" w:color="auto" w:fill="auto"/>
          </w:tcPr>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Pour le CNRS DR12</w:t>
            </w:r>
          </w:p>
          <w:p w:rsidR="004A2DD5" w:rsidRPr="008F1A4F" w:rsidRDefault="004A2DD5" w:rsidP="000C35A4">
            <w:pPr>
              <w:spacing w:after="0"/>
              <w:ind w:right="-42"/>
              <w:rPr>
                <w:rFonts w:ascii="Calibri" w:hAnsi="Calibri" w:cs="Calibri"/>
                <w:sz w:val="12"/>
                <w:szCs w:val="16"/>
              </w:rPr>
            </w:pPr>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Julia FARGEOT</w:t>
            </w:r>
          </w:p>
          <w:p w:rsidR="004A2DD5" w:rsidRPr="00E2086C" w:rsidRDefault="00F03284" w:rsidP="000C35A4">
            <w:pPr>
              <w:spacing w:after="0"/>
              <w:ind w:right="-42"/>
              <w:rPr>
                <w:rFonts w:ascii="Calibri" w:hAnsi="Calibri" w:cs="Calibri"/>
                <w:sz w:val="16"/>
                <w:szCs w:val="16"/>
              </w:rPr>
            </w:pPr>
            <w:hyperlink r:id="rId20" w:history="1">
              <w:r w:rsidR="004A2DD5" w:rsidRPr="00E2086C">
                <w:rPr>
                  <w:rStyle w:val="Lienhypertexte"/>
                  <w:rFonts w:ascii="Calibri" w:hAnsi="Calibri" w:cs="Calibri"/>
                  <w:sz w:val="16"/>
                  <w:szCs w:val="16"/>
                </w:rPr>
                <w:t>spv@dr12.cnrs.fr</w:t>
              </w:r>
            </w:hyperlink>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CNRS Délégation Provence</w:t>
            </w:r>
            <w:r>
              <w:rPr>
                <w:rFonts w:ascii="Calibri" w:hAnsi="Calibri" w:cs="Calibri"/>
                <w:sz w:val="16"/>
                <w:szCs w:val="16"/>
              </w:rPr>
              <w:t xml:space="preserve"> et Corse</w:t>
            </w:r>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31 chemin Joseph Aiguier - 13402 Marseille cedex 20</w:t>
            </w:r>
          </w:p>
          <w:p w:rsidR="004A2DD5" w:rsidRPr="008F1A4F" w:rsidRDefault="004A2DD5" w:rsidP="000C35A4">
            <w:pPr>
              <w:spacing w:after="0"/>
              <w:ind w:right="-42"/>
              <w:rPr>
                <w:rFonts w:ascii="Calibri" w:hAnsi="Calibri" w:cs="Calibri"/>
                <w:sz w:val="16"/>
                <w:szCs w:val="16"/>
              </w:rPr>
            </w:pPr>
            <w:r>
              <w:rPr>
                <w:rFonts w:ascii="Calibri" w:hAnsi="Calibri" w:cs="Calibri"/>
                <w:sz w:val="16"/>
                <w:szCs w:val="16"/>
              </w:rPr>
              <w:t>Tél. : 04.91.16.40.08/ 04.91.77.93.</w:t>
            </w:r>
            <w:r w:rsidRPr="008F1A4F">
              <w:rPr>
                <w:rFonts w:ascii="Calibri" w:hAnsi="Calibri" w:cs="Calibri"/>
                <w:sz w:val="16"/>
                <w:szCs w:val="16"/>
              </w:rPr>
              <w:t>04</w:t>
            </w:r>
          </w:p>
        </w:tc>
      </w:tr>
      <w:tr w:rsidR="004A2DD5" w:rsidRPr="008F1A4F" w:rsidTr="000C35A4">
        <w:tc>
          <w:tcPr>
            <w:tcW w:w="4605" w:type="dxa"/>
            <w:shd w:val="clear" w:color="auto" w:fill="auto"/>
          </w:tcPr>
          <w:p w:rsidR="004A2DD5" w:rsidRPr="005B749A" w:rsidRDefault="004A2DD5" w:rsidP="000C35A4">
            <w:pPr>
              <w:spacing w:after="0"/>
              <w:ind w:right="-42"/>
              <w:rPr>
                <w:rFonts w:ascii="Calibri" w:hAnsi="Calibri" w:cs="Calibri"/>
                <w:sz w:val="16"/>
                <w:szCs w:val="16"/>
              </w:rPr>
            </w:pPr>
            <w:r w:rsidRPr="005B749A">
              <w:rPr>
                <w:rFonts w:ascii="Calibri" w:hAnsi="Calibri" w:cs="Calibri"/>
                <w:sz w:val="16"/>
                <w:szCs w:val="16"/>
              </w:rPr>
              <w:t>Pour l’INSERM</w:t>
            </w:r>
          </w:p>
          <w:p w:rsidR="004948E3" w:rsidRDefault="004948E3" w:rsidP="000C35A4">
            <w:pPr>
              <w:spacing w:after="0"/>
              <w:ind w:right="-42"/>
              <w:rPr>
                <w:rFonts w:ascii="Calibri" w:hAnsi="Calibri" w:cs="Calibri"/>
                <w:sz w:val="16"/>
                <w:szCs w:val="16"/>
              </w:rPr>
            </w:pPr>
          </w:p>
          <w:p w:rsidR="004A2DD5" w:rsidRPr="005B749A" w:rsidRDefault="004948E3" w:rsidP="000C35A4">
            <w:pPr>
              <w:spacing w:after="0"/>
              <w:ind w:right="-42"/>
              <w:rPr>
                <w:rFonts w:ascii="Calibri" w:hAnsi="Calibri" w:cs="Calibri"/>
                <w:sz w:val="16"/>
                <w:szCs w:val="16"/>
              </w:rPr>
            </w:pPr>
            <w:r w:rsidRPr="004948E3">
              <w:rPr>
                <w:rFonts w:ascii="Calibri" w:hAnsi="Calibri" w:cs="Calibri"/>
                <w:sz w:val="16"/>
                <w:szCs w:val="16"/>
              </w:rPr>
              <w:t>Mme Séverine Barth, Directrice Maturation</w:t>
            </w:r>
          </w:p>
          <w:p w:rsidR="004A2DD5" w:rsidRPr="005B749A" w:rsidRDefault="00F03284" w:rsidP="000C35A4">
            <w:pPr>
              <w:spacing w:after="0"/>
              <w:ind w:right="-42"/>
              <w:rPr>
                <w:rFonts w:ascii="Calibri" w:hAnsi="Calibri" w:cs="Calibri"/>
                <w:sz w:val="16"/>
                <w:szCs w:val="16"/>
              </w:rPr>
            </w:pPr>
            <w:hyperlink r:id="rId21" w:history="1">
              <w:r w:rsidR="004A2DD5" w:rsidRPr="005B749A">
                <w:rPr>
                  <w:rStyle w:val="Lienhypertexte"/>
                  <w:rFonts w:ascii="Calibri" w:hAnsi="Calibri" w:cs="Calibri"/>
                  <w:sz w:val="16"/>
                  <w:szCs w:val="16"/>
                </w:rPr>
                <w:t>propriete@inserm-transfert.fr</w:t>
              </w:r>
            </w:hyperlink>
          </w:p>
          <w:p w:rsidR="004A2DD5" w:rsidRPr="008F1A4F" w:rsidRDefault="004A2DD5" w:rsidP="000C35A4">
            <w:pPr>
              <w:spacing w:after="0"/>
              <w:ind w:right="-42"/>
              <w:rPr>
                <w:rFonts w:ascii="Calibri" w:hAnsi="Calibri" w:cs="Calibri"/>
                <w:sz w:val="16"/>
                <w:szCs w:val="16"/>
              </w:rPr>
            </w:pPr>
            <w:r w:rsidRPr="005B749A">
              <w:rPr>
                <w:rFonts w:ascii="Calibri" w:hAnsi="Calibri" w:cs="Calibri"/>
                <w:sz w:val="16"/>
                <w:szCs w:val="16"/>
              </w:rPr>
              <w:t>INSERM TRANSFERT-Pôle Propriété Industrielle</w:t>
            </w:r>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Biopark - 7 rue de Watt - 75013 Paris</w:t>
            </w:r>
          </w:p>
          <w:p w:rsidR="004A2DD5" w:rsidRPr="008F1A4F" w:rsidRDefault="004A2DD5" w:rsidP="000C35A4">
            <w:pPr>
              <w:spacing w:after="0"/>
              <w:ind w:right="-42"/>
              <w:rPr>
                <w:rFonts w:ascii="Calibri" w:hAnsi="Calibri" w:cs="Calibri"/>
                <w:sz w:val="16"/>
                <w:szCs w:val="16"/>
              </w:rPr>
            </w:pPr>
            <w:r>
              <w:rPr>
                <w:rFonts w:ascii="Calibri" w:hAnsi="Calibri" w:cs="Calibri"/>
                <w:sz w:val="16"/>
                <w:szCs w:val="16"/>
              </w:rPr>
              <w:t>Tél. : 01.55.03.01.12/13 / Fax : 01.55.03.01.</w:t>
            </w:r>
            <w:r w:rsidRPr="008F1A4F">
              <w:rPr>
                <w:rFonts w:ascii="Calibri" w:hAnsi="Calibri" w:cs="Calibri"/>
                <w:sz w:val="16"/>
                <w:szCs w:val="16"/>
              </w:rPr>
              <w:t>60</w:t>
            </w:r>
          </w:p>
        </w:tc>
        <w:tc>
          <w:tcPr>
            <w:tcW w:w="4859" w:type="dxa"/>
            <w:shd w:val="clear" w:color="auto" w:fill="auto"/>
          </w:tcPr>
          <w:p w:rsidR="004A2DD5" w:rsidRPr="003D0F05" w:rsidRDefault="004A2DD5" w:rsidP="000C35A4">
            <w:pPr>
              <w:spacing w:after="0"/>
              <w:ind w:right="-42"/>
              <w:rPr>
                <w:rFonts w:ascii="Calibri" w:hAnsi="Calibri" w:cs="Calibri"/>
                <w:sz w:val="16"/>
                <w:szCs w:val="16"/>
              </w:rPr>
            </w:pPr>
            <w:r w:rsidRPr="003D0F05">
              <w:rPr>
                <w:rFonts w:ascii="Calibri" w:hAnsi="Calibri" w:cs="Calibri"/>
                <w:sz w:val="16"/>
                <w:szCs w:val="16"/>
              </w:rPr>
              <w:t>Université de Corse Pasquale Paoli</w:t>
            </w:r>
          </w:p>
          <w:p w:rsidR="004A2DD5" w:rsidRPr="003D0F05" w:rsidRDefault="004A2DD5" w:rsidP="000C35A4">
            <w:pPr>
              <w:spacing w:after="0"/>
              <w:ind w:right="-42"/>
              <w:rPr>
                <w:rFonts w:ascii="Calibri" w:hAnsi="Calibri" w:cs="Calibri"/>
                <w:sz w:val="12"/>
                <w:szCs w:val="16"/>
              </w:rPr>
            </w:pPr>
          </w:p>
          <w:p w:rsidR="004A2DD5" w:rsidRPr="003D0F05" w:rsidRDefault="004A2DD5" w:rsidP="000C35A4">
            <w:pPr>
              <w:spacing w:after="0"/>
              <w:ind w:right="-42"/>
              <w:rPr>
                <w:rFonts w:ascii="Calibri" w:hAnsi="Calibri" w:cs="Calibri"/>
                <w:sz w:val="16"/>
                <w:szCs w:val="16"/>
              </w:rPr>
            </w:pPr>
            <w:r w:rsidRPr="003D0F05">
              <w:rPr>
                <w:rFonts w:ascii="Calibri" w:hAnsi="Calibri" w:cs="Calibri"/>
                <w:sz w:val="16"/>
                <w:szCs w:val="16"/>
              </w:rPr>
              <w:t>Bertrand SARLANDE</w:t>
            </w:r>
          </w:p>
          <w:p w:rsidR="004A2DD5" w:rsidRPr="003D0F05" w:rsidRDefault="00F03284" w:rsidP="000C35A4">
            <w:pPr>
              <w:spacing w:after="0"/>
              <w:ind w:right="-42"/>
              <w:rPr>
                <w:rStyle w:val="Lienhypertexte"/>
                <w:rFonts w:ascii="Calibri" w:hAnsi="Calibri" w:cs="Calibri"/>
                <w:sz w:val="16"/>
                <w:szCs w:val="16"/>
              </w:rPr>
            </w:pPr>
            <w:hyperlink r:id="rId22" w:history="1">
              <w:r w:rsidR="004A2DD5" w:rsidRPr="003D0F05">
                <w:rPr>
                  <w:rStyle w:val="Lienhypertexte"/>
                  <w:rFonts w:ascii="Calibri" w:hAnsi="Calibri" w:cs="Calibri"/>
                  <w:sz w:val="16"/>
                  <w:szCs w:val="16"/>
                </w:rPr>
                <w:t>bertrand.sarlande@univ-corse.fr</w:t>
              </w:r>
            </w:hyperlink>
          </w:p>
          <w:p w:rsidR="004A2DD5" w:rsidRDefault="004A2DD5" w:rsidP="000C35A4">
            <w:pPr>
              <w:spacing w:after="0"/>
              <w:ind w:right="-42"/>
              <w:rPr>
                <w:rFonts w:ascii="Calibri" w:hAnsi="Calibri" w:cs="Calibri"/>
                <w:sz w:val="16"/>
                <w:szCs w:val="16"/>
              </w:rPr>
            </w:pPr>
            <w:r w:rsidRPr="003D0F05">
              <w:rPr>
                <w:rFonts w:ascii="Calibri" w:hAnsi="Calibri" w:cs="Calibri"/>
                <w:sz w:val="16"/>
                <w:szCs w:val="16"/>
              </w:rPr>
              <w:t>Università di Corsica Pasquale Paoli</w:t>
            </w:r>
          </w:p>
          <w:p w:rsidR="004A2DD5" w:rsidRDefault="004A2DD5" w:rsidP="000C35A4">
            <w:pPr>
              <w:spacing w:after="0"/>
              <w:ind w:right="-42"/>
              <w:rPr>
                <w:rFonts w:ascii="Calibri" w:hAnsi="Calibri" w:cs="Calibri"/>
                <w:sz w:val="16"/>
                <w:szCs w:val="16"/>
              </w:rPr>
            </w:pPr>
            <w:r>
              <w:rPr>
                <w:rFonts w:ascii="Calibri" w:hAnsi="Calibri" w:cs="Calibri"/>
                <w:sz w:val="16"/>
                <w:szCs w:val="16"/>
              </w:rPr>
              <w:t>Direction de la Recherche et du Transfert</w:t>
            </w:r>
          </w:p>
          <w:p w:rsidR="004A2DD5" w:rsidRDefault="004A2DD5" w:rsidP="000C35A4">
            <w:pPr>
              <w:spacing w:after="0"/>
              <w:ind w:right="-42"/>
              <w:rPr>
                <w:rFonts w:ascii="Calibri" w:hAnsi="Calibri" w:cs="Calibri"/>
                <w:sz w:val="16"/>
                <w:szCs w:val="16"/>
              </w:rPr>
            </w:pPr>
            <w:r>
              <w:rPr>
                <w:rFonts w:ascii="Calibri" w:hAnsi="Calibri" w:cs="Calibri"/>
                <w:sz w:val="16"/>
                <w:szCs w:val="16"/>
              </w:rPr>
              <w:t xml:space="preserve">Avenue du 9 Septembre </w:t>
            </w:r>
          </w:p>
          <w:p w:rsidR="004A2DD5" w:rsidRPr="008F1A4F" w:rsidRDefault="004A2DD5" w:rsidP="000C35A4">
            <w:pPr>
              <w:spacing w:after="0"/>
              <w:ind w:right="-42"/>
              <w:rPr>
                <w:rFonts w:ascii="Calibri" w:hAnsi="Calibri" w:cs="Calibri"/>
                <w:sz w:val="16"/>
                <w:szCs w:val="16"/>
              </w:rPr>
            </w:pPr>
            <w:r>
              <w:rPr>
                <w:rFonts w:ascii="Calibri" w:hAnsi="Calibri" w:cs="Calibri"/>
                <w:sz w:val="16"/>
                <w:szCs w:val="16"/>
              </w:rPr>
              <w:t>DRT 3</w:t>
            </w:r>
            <w:r w:rsidRPr="003B0DE7">
              <w:rPr>
                <w:rFonts w:ascii="Calibri" w:hAnsi="Calibri" w:cs="Calibri"/>
                <w:sz w:val="16"/>
                <w:szCs w:val="16"/>
                <w:vertAlign w:val="superscript"/>
              </w:rPr>
              <w:t>ème</w:t>
            </w:r>
            <w:r>
              <w:rPr>
                <w:rFonts w:ascii="Calibri" w:hAnsi="Calibri" w:cs="Calibri"/>
                <w:sz w:val="16"/>
                <w:szCs w:val="16"/>
              </w:rPr>
              <w:t xml:space="preserve"> E/ Br A308</w:t>
            </w:r>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BP 52 - 20250 CORTE</w:t>
            </w:r>
          </w:p>
        </w:tc>
      </w:tr>
      <w:tr w:rsidR="004A2DD5" w:rsidRPr="008F1A4F" w:rsidTr="000C35A4">
        <w:tc>
          <w:tcPr>
            <w:tcW w:w="4605" w:type="dxa"/>
            <w:shd w:val="clear" w:color="auto" w:fill="auto"/>
          </w:tcPr>
          <w:p w:rsidR="004A2DD5" w:rsidRPr="00712FB9" w:rsidRDefault="004A2DD5" w:rsidP="000C35A4">
            <w:pPr>
              <w:spacing w:after="0"/>
              <w:ind w:right="-42"/>
              <w:rPr>
                <w:rFonts w:ascii="Calibri" w:hAnsi="Calibri" w:cs="Calibri"/>
                <w:sz w:val="16"/>
                <w:szCs w:val="16"/>
              </w:rPr>
            </w:pPr>
            <w:r w:rsidRPr="00712FB9">
              <w:rPr>
                <w:rFonts w:ascii="Calibri" w:hAnsi="Calibri" w:cs="Calibri"/>
                <w:sz w:val="16"/>
                <w:szCs w:val="16"/>
              </w:rPr>
              <w:t>Assistance Publique- Hôpitaux de Marseille</w:t>
            </w:r>
          </w:p>
          <w:p w:rsidR="004A2DD5" w:rsidRPr="00712FB9" w:rsidRDefault="004A2DD5" w:rsidP="000C35A4">
            <w:pPr>
              <w:spacing w:after="0"/>
              <w:ind w:right="-42"/>
              <w:rPr>
                <w:rFonts w:ascii="Calibri" w:hAnsi="Calibri" w:cs="Calibri"/>
                <w:sz w:val="12"/>
                <w:szCs w:val="16"/>
              </w:rPr>
            </w:pPr>
          </w:p>
          <w:p w:rsidR="004A2DD5" w:rsidRPr="00712FB9" w:rsidRDefault="004A2DD5" w:rsidP="000C35A4">
            <w:pPr>
              <w:spacing w:after="0"/>
              <w:ind w:right="-42"/>
              <w:rPr>
                <w:rFonts w:ascii="Calibri" w:hAnsi="Calibri" w:cs="Calibri"/>
                <w:sz w:val="16"/>
                <w:szCs w:val="16"/>
              </w:rPr>
            </w:pPr>
            <w:r w:rsidRPr="00712FB9">
              <w:rPr>
                <w:rFonts w:ascii="Calibri" w:hAnsi="Calibri" w:cs="Calibri"/>
                <w:sz w:val="16"/>
                <w:szCs w:val="16"/>
              </w:rPr>
              <w:t>Anita COHEN</w:t>
            </w:r>
          </w:p>
          <w:p w:rsidR="004A2DD5" w:rsidRPr="00712FB9" w:rsidRDefault="00F03284" w:rsidP="000C35A4">
            <w:pPr>
              <w:spacing w:after="0"/>
              <w:ind w:right="-42"/>
              <w:rPr>
                <w:rFonts w:ascii="Calibri" w:hAnsi="Calibri" w:cs="Calibri"/>
                <w:sz w:val="16"/>
                <w:szCs w:val="16"/>
              </w:rPr>
            </w:pPr>
            <w:hyperlink r:id="rId23" w:history="1">
              <w:r w:rsidR="004A2DD5" w:rsidRPr="00712FB9">
                <w:rPr>
                  <w:rStyle w:val="Lienhypertexte"/>
                  <w:rFonts w:ascii="Calibri" w:hAnsi="Calibri" w:cs="Calibri"/>
                  <w:sz w:val="16"/>
                  <w:szCs w:val="16"/>
                </w:rPr>
                <w:t>Anita.cohen@ap-hm.fr</w:t>
              </w:r>
            </w:hyperlink>
          </w:p>
          <w:p w:rsidR="004A2DD5" w:rsidRPr="00712FB9" w:rsidRDefault="004A2DD5" w:rsidP="000C35A4">
            <w:pPr>
              <w:spacing w:after="0"/>
              <w:ind w:right="-42"/>
              <w:rPr>
                <w:rFonts w:ascii="Calibri" w:hAnsi="Calibri" w:cs="Calibri"/>
                <w:sz w:val="16"/>
                <w:szCs w:val="16"/>
              </w:rPr>
            </w:pPr>
            <w:r w:rsidRPr="00712FB9">
              <w:rPr>
                <w:rFonts w:ascii="Calibri" w:hAnsi="Calibri" w:cs="Calibri"/>
                <w:sz w:val="16"/>
                <w:szCs w:val="16"/>
              </w:rPr>
              <w:t>Assistance Publique – Hôpitaux de Marseille</w:t>
            </w:r>
          </w:p>
          <w:p w:rsidR="004A2DD5" w:rsidRPr="00712FB9" w:rsidRDefault="004A2DD5" w:rsidP="000C35A4">
            <w:pPr>
              <w:spacing w:after="0"/>
              <w:ind w:right="-42"/>
              <w:rPr>
                <w:rFonts w:ascii="Calibri" w:hAnsi="Calibri" w:cs="Calibri"/>
                <w:sz w:val="16"/>
                <w:szCs w:val="16"/>
              </w:rPr>
            </w:pPr>
            <w:r w:rsidRPr="00712FB9">
              <w:rPr>
                <w:rFonts w:ascii="Calibri" w:hAnsi="Calibri" w:cs="Calibri"/>
                <w:sz w:val="16"/>
                <w:szCs w:val="16"/>
              </w:rPr>
              <w:t>Délégation à la Recherche Clinique et à l’Innovation</w:t>
            </w:r>
          </w:p>
          <w:p w:rsidR="004A2DD5" w:rsidRPr="00712FB9" w:rsidRDefault="004A2DD5" w:rsidP="000C35A4">
            <w:pPr>
              <w:spacing w:after="0"/>
              <w:ind w:right="-42"/>
              <w:rPr>
                <w:rFonts w:ascii="Calibri" w:hAnsi="Calibri" w:cs="Calibri"/>
                <w:sz w:val="16"/>
                <w:szCs w:val="16"/>
              </w:rPr>
            </w:pPr>
            <w:r w:rsidRPr="00712FB9">
              <w:rPr>
                <w:rFonts w:ascii="Calibri" w:hAnsi="Calibri" w:cs="Calibri"/>
                <w:sz w:val="16"/>
                <w:szCs w:val="16"/>
              </w:rPr>
              <w:t>80 rue Brochier - 13354 Marseille- cedex 05</w:t>
            </w:r>
          </w:p>
          <w:p w:rsidR="004A2DD5" w:rsidRPr="004A188B" w:rsidRDefault="004A2DD5" w:rsidP="000C35A4">
            <w:pPr>
              <w:spacing w:after="0"/>
              <w:ind w:right="-42"/>
              <w:rPr>
                <w:rFonts w:ascii="Calibri" w:hAnsi="Calibri" w:cs="Calibri"/>
                <w:sz w:val="16"/>
                <w:szCs w:val="16"/>
                <w:highlight w:val="yellow"/>
              </w:rPr>
            </w:pPr>
            <w:r w:rsidRPr="00712FB9">
              <w:rPr>
                <w:rFonts w:ascii="Calibri" w:hAnsi="Calibri" w:cs="Calibri"/>
                <w:sz w:val="16"/>
                <w:szCs w:val="16"/>
              </w:rPr>
              <w:t>Tél. : 04.91.38.27.17/ Fax : 04.91.38.14. 79</w:t>
            </w:r>
          </w:p>
        </w:tc>
        <w:tc>
          <w:tcPr>
            <w:tcW w:w="4859" w:type="dxa"/>
            <w:shd w:val="clear" w:color="auto" w:fill="auto"/>
          </w:tcPr>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Pour le Centre Hospitalier Universitaire de Nice</w:t>
            </w:r>
          </w:p>
          <w:p w:rsidR="004A2DD5" w:rsidRPr="008F1A4F" w:rsidRDefault="004A2DD5" w:rsidP="000C35A4">
            <w:pPr>
              <w:spacing w:after="0"/>
              <w:ind w:right="-42"/>
              <w:rPr>
                <w:rFonts w:ascii="Calibri" w:hAnsi="Calibri" w:cs="Calibri"/>
                <w:sz w:val="12"/>
                <w:szCs w:val="16"/>
              </w:rPr>
            </w:pPr>
          </w:p>
          <w:p w:rsidR="004A2DD5" w:rsidRPr="00636B70" w:rsidRDefault="004A2DD5" w:rsidP="000C35A4">
            <w:pPr>
              <w:spacing w:after="0"/>
              <w:ind w:right="-42"/>
              <w:rPr>
                <w:rFonts w:ascii="Calibri" w:hAnsi="Calibri" w:cs="Calibri"/>
                <w:sz w:val="16"/>
                <w:szCs w:val="16"/>
                <w:lang w:val="en-US"/>
              </w:rPr>
            </w:pPr>
            <w:r w:rsidRPr="00636B70">
              <w:rPr>
                <w:rFonts w:ascii="Calibri" w:hAnsi="Calibri" w:cs="Calibri"/>
                <w:sz w:val="16"/>
                <w:szCs w:val="16"/>
                <w:lang w:val="en-US"/>
              </w:rPr>
              <w:t>Vanina OLIVERI</w:t>
            </w:r>
          </w:p>
          <w:p w:rsidR="004A2DD5" w:rsidRPr="008F1A4F" w:rsidRDefault="00F03284" w:rsidP="000C35A4">
            <w:pPr>
              <w:spacing w:after="0"/>
              <w:ind w:right="-42"/>
              <w:rPr>
                <w:rFonts w:ascii="Calibri" w:hAnsi="Calibri" w:cs="Calibri"/>
                <w:sz w:val="16"/>
                <w:szCs w:val="16"/>
                <w:lang w:val="en-US"/>
              </w:rPr>
            </w:pPr>
            <w:hyperlink r:id="rId24" w:history="1">
              <w:r w:rsidR="004A2DD5" w:rsidRPr="00636B70">
                <w:rPr>
                  <w:rStyle w:val="Lienhypertexte"/>
                  <w:rFonts w:ascii="Calibri" w:hAnsi="Calibri" w:cs="Calibri"/>
                  <w:sz w:val="16"/>
                  <w:szCs w:val="16"/>
                  <w:lang w:val="en-US"/>
                </w:rPr>
                <w:t>Oliveri.v@chu-nice</w:t>
              </w:r>
              <w:r w:rsidR="004A2DD5" w:rsidRPr="008F1A4F">
                <w:rPr>
                  <w:rStyle w:val="Lienhypertexte"/>
                  <w:rFonts w:ascii="Calibri" w:hAnsi="Calibri" w:cs="Calibri"/>
                  <w:sz w:val="16"/>
                  <w:szCs w:val="16"/>
                  <w:lang w:val="en-US"/>
                </w:rPr>
                <w:t>.fr</w:t>
              </w:r>
            </w:hyperlink>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CHU de Nice</w:t>
            </w:r>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Hôpital de CIMIEZ, DRCI</w:t>
            </w:r>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4 avenue Reine Victoria - BP 1179 - 06003 Nice cedex 1</w:t>
            </w:r>
          </w:p>
          <w:p w:rsidR="004A2DD5" w:rsidRPr="008F1A4F" w:rsidRDefault="004A2DD5" w:rsidP="000C35A4">
            <w:pPr>
              <w:spacing w:after="0"/>
              <w:ind w:right="-42"/>
              <w:rPr>
                <w:rFonts w:ascii="Calibri" w:hAnsi="Calibri" w:cs="Calibri"/>
                <w:sz w:val="16"/>
                <w:szCs w:val="16"/>
              </w:rPr>
            </w:pPr>
            <w:r>
              <w:rPr>
                <w:rFonts w:ascii="Calibri" w:hAnsi="Calibri" w:cs="Calibri"/>
                <w:sz w:val="16"/>
                <w:szCs w:val="16"/>
              </w:rPr>
              <w:t>Tél. : 04.92.03.40.11/ Fax : 04.92.03.40.</w:t>
            </w:r>
            <w:r w:rsidRPr="008F1A4F">
              <w:rPr>
                <w:rFonts w:ascii="Calibri" w:hAnsi="Calibri" w:cs="Calibri"/>
                <w:sz w:val="16"/>
                <w:szCs w:val="16"/>
              </w:rPr>
              <w:t>05</w:t>
            </w:r>
          </w:p>
        </w:tc>
      </w:tr>
      <w:tr w:rsidR="004A2DD5" w:rsidRPr="008F1A4F" w:rsidTr="000C35A4">
        <w:tc>
          <w:tcPr>
            <w:tcW w:w="4605" w:type="dxa"/>
            <w:shd w:val="clear" w:color="auto" w:fill="auto"/>
          </w:tcPr>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Ecole Centrale Marseille</w:t>
            </w:r>
          </w:p>
          <w:p w:rsidR="004A2DD5" w:rsidRPr="008F1A4F" w:rsidRDefault="004A2DD5" w:rsidP="000C35A4">
            <w:pPr>
              <w:spacing w:after="0"/>
              <w:ind w:right="-42"/>
              <w:rPr>
                <w:rFonts w:ascii="Calibri" w:hAnsi="Calibri" w:cs="Calibri"/>
                <w:sz w:val="12"/>
                <w:szCs w:val="16"/>
              </w:rPr>
            </w:pPr>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Laurent GALLAIS-DURING</w:t>
            </w:r>
          </w:p>
          <w:p w:rsidR="004A2DD5" w:rsidRPr="008F1A4F" w:rsidRDefault="00F03284" w:rsidP="000C35A4">
            <w:pPr>
              <w:spacing w:after="0"/>
              <w:ind w:right="-42"/>
              <w:rPr>
                <w:rFonts w:ascii="Calibri" w:hAnsi="Calibri" w:cs="Calibri"/>
                <w:sz w:val="16"/>
                <w:szCs w:val="16"/>
              </w:rPr>
            </w:pPr>
            <w:hyperlink r:id="rId25" w:history="1">
              <w:r w:rsidR="004A2DD5" w:rsidRPr="008F1A4F">
                <w:rPr>
                  <w:rStyle w:val="Lienhypertexte"/>
                  <w:rFonts w:ascii="Calibri" w:hAnsi="Calibri" w:cs="Calibri"/>
                  <w:sz w:val="16"/>
                  <w:szCs w:val="16"/>
                </w:rPr>
                <w:t>Laurent.gallais@centrale-marseille.fr</w:t>
              </w:r>
            </w:hyperlink>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Institut Fresnel - Domaine Universitaire de Saint Jérôme</w:t>
            </w:r>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13397 Marseille Cedex 20</w:t>
            </w:r>
          </w:p>
          <w:p w:rsidR="004A2DD5" w:rsidRPr="008F1A4F" w:rsidRDefault="004A2DD5" w:rsidP="000C35A4">
            <w:pPr>
              <w:spacing w:after="0"/>
              <w:ind w:right="-42"/>
              <w:rPr>
                <w:rFonts w:ascii="Calibri" w:hAnsi="Calibri" w:cs="Calibri"/>
                <w:sz w:val="16"/>
                <w:szCs w:val="16"/>
              </w:rPr>
            </w:pPr>
            <w:r>
              <w:rPr>
                <w:rFonts w:ascii="Calibri" w:hAnsi="Calibri" w:cs="Calibri"/>
                <w:sz w:val="16"/>
                <w:szCs w:val="16"/>
              </w:rPr>
              <w:t>Tél. : 04.91.28.80.</w:t>
            </w:r>
            <w:r w:rsidRPr="008F1A4F">
              <w:rPr>
                <w:rFonts w:ascii="Calibri" w:hAnsi="Calibri" w:cs="Calibri"/>
                <w:sz w:val="16"/>
                <w:szCs w:val="16"/>
              </w:rPr>
              <w:t>72/ Fax : 04</w:t>
            </w:r>
            <w:r>
              <w:rPr>
                <w:rFonts w:ascii="Calibri" w:hAnsi="Calibri" w:cs="Calibri"/>
                <w:sz w:val="16"/>
                <w:szCs w:val="16"/>
              </w:rPr>
              <w:t>.91.28.80.</w:t>
            </w:r>
            <w:r w:rsidRPr="008F1A4F">
              <w:rPr>
                <w:rFonts w:ascii="Calibri" w:hAnsi="Calibri" w:cs="Calibri"/>
                <w:sz w:val="16"/>
                <w:szCs w:val="16"/>
              </w:rPr>
              <w:t>67</w:t>
            </w:r>
          </w:p>
        </w:tc>
        <w:tc>
          <w:tcPr>
            <w:tcW w:w="4859" w:type="dxa"/>
            <w:shd w:val="clear" w:color="auto" w:fill="auto"/>
          </w:tcPr>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Pour l’Université d’Avignon et des Pays de Vaucluse</w:t>
            </w:r>
          </w:p>
          <w:p w:rsidR="004A2DD5" w:rsidRPr="008F1A4F" w:rsidRDefault="004A2DD5" w:rsidP="000C35A4">
            <w:pPr>
              <w:spacing w:after="0"/>
              <w:ind w:right="-42"/>
              <w:rPr>
                <w:rFonts w:ascii="Calibri" w:hAnsi="Calibri" w:cs="Calibri"/>
                <w:sz w:val="12"/>
                <w:szCs w:val="16"/>
              </w:rPr>
            </w:pPr>
          </w:p>
          <w:p w:rsidR="004A2DD5" w:rsidRPr="008F1A4F" w:rsidRDefault="004A2DD5" w:rsidP="000C35A4">
            <w:pPr>
              <w:spacing w:after="0"/>
              <w:ind w:right="-42"/>
              <w:rPr>
                <w:rFonts w:ascii="Calibri" w:hAnsi="Calibri" w:cs="Calibri"/>
                <w:sz w:val="16"/>
                <w:szCs w:val="16"/>
              </w:rPr>
            </w:pPr>
            <w:r w:rsidRPr="00F42993">
              <w:rPr>
                <w:rFonts w:ascii="Calibri" w:hAnsi="Calibri" w:cs="Calibri"/>
                <w:sz w:val="16"/>
                <w:szCs w:val="16"/>
              </w:rPr>
              <w:t>Jean-François BLANCO</w:t>
            </w:r>
          </w:p>
          <w:p w:rsidR="004A2DD5" w:rsidRPr="008F1A4F" w:rsidRDefault="00F03284" w:rsidP="000C35A4">
            <w:pPr>
              <w:spacing w:after="0"/>
              <w:ind w:right="-42"/>
              <w:rPr>
                <w:rFonts w:ascii="Calibri" w:hAnsi="Calibri" w:cs="Calibri"/>
                <w:sz w:val="16"/>
                <w:szCs w:val="16"/>
              </w:rPr>
            </w:pPr>
            <w:hyperlink r:id="rId26" w:history="1">
              <w:r w:rsidR="004A2DD5" w:rsidRPr="008F1A4F">
                <w:rPr>
                  <w:rStyle w:val="Lienhypertexte"/>
                  <w:rFonts w:ascii="Calibri" w:hAnsi="Calibri" w:cs="Calibri"/>
                  <w:sz w:val="16"/>
                  <w:szCs w:val="16"/>
                </w:rPr>
                <w:t>Jean-francois.blanco@univ-avignon.fr</w:t>
              </w:r>
            </w:hyperlink>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Université d’Avignon - Maison de la Recherche</w:t>
            </w:r>
          </w:p>
          <w:p w:rsidR="004A2DD5" w:rsidRPr="008F1A4F" w:rsidRDefault="004A2DD5" w:rsidP="000C35A4">
            <w:pPr>
              <w:spacing w:after="0"/>
              <w:ind w:right="-42"/>
              <w:rPr>
                <w:rFonts w:ascii="Calibri" w:hAnsi="Calibri" w:cs="Calibri"/>
                <w:sz w:val="16"/>
                <w:szCs w:val="16"/>
              </w:rPr>
            </w:pPr>
            <w:r w:rsidRPr="008F1A4F">
              <w:rPr>
                <w:rFonts w:ascii="Calibri" w:hAnsi="Calibri" w:cs="Calibri"/>
                <w:sz w:val="16"/>
                <w:szCs w:val="16"/>
              </w:rPr>
              <w:t>74 rue Louis Pasteur - Case 3 - 84 029 Avignon Cedex 1</w:t>
            </w:r>
          </w:p>
          <w:p w:rsidR="004A2DD5" w:rsidRPr="008F1A4F" w:rsidRDefault="004A2DD5" w:rsidP="000C35A4">
            <w:pPr>
              <w:spacing w:after="0"/>
              <w:ind w:right="-42"/>
              <w:rPr>
                <w:rFonts w:ascii="Calibri" w:hAnsi="Calibri" w:cs="Calibri"/>
                <w:sz w:val="16"/>
                <w:szCs w:val="16"/>
              </w:rPr>
            </w:pPr>
            <w:r>
              <w:rPr>
                <w:rFonts w:ascii="Calibri" w:hAnsi="Calibri" w:cs="Calibri"/>
                <w:sz w:val="16"/>
                <w:szCs w:val="16"/>
              </w:rPr>
              <w:t>Tél. : 04.90.16.25.28/ Fax : 04.90.16.25.</w:t>
            </w:r>
            <w:r w:rsidRPr="008F1A4F">
              <w:rPr>
                <w:rFonts w:ascii="Calibri" w:hAnsi="Calibri" w:cs="Calibri"/>
                <w:sz w:val="16"/>
                <w:szCs w:val="16"/>
              </w:rPr>
              <w:t>31</w:t>
            </w:r>
          </w:p>
        </w:tc>
      </w:tr>
    </w:tbl>
    <w:p w:rsidR="004A2DD5" w:rsidRPr="008F1A4F" w:rsidRDefault="004A2DD5" w:rsidP="004A2DD5">
      <w:pPr>
        <w:spacing w:after="0"/>
        <w:ind w:right="-42"/>
        <w:rPr>
          <w:rFonts w:ascii="Calibri" w:hAnsi="Calibri" w:cs="Calibri"/>
          <w:sz w:val="16"/>
          <w:szCs w:val="16"/>
        </w:rPr>
      </w:pPr>
    </w:p>
    <w:p w:rsidR="00060844" w:rsidRDefault="00060844">
      <w:pPr>
        <w:rPr>
          <w:i/>
        </w:rPr>
      </w:pPr>
      <w:r>
        <w:rPr>
          <w:i/>
        </w:rPr>
        <w:br w:type="page"/>
      </w:r>
    </w:p>
    <w:p w:rsidR="00BE2DEB" w:rsidRPr="00AC6679" w:rsidRDefault="00BE2DEB" w:rsidP="00BE2DEB">
      <w:pPr>
        <w:pStyle w:val="Titre2"/>
        <w:rPr>
          <w:b w:val="0"/>
          <w:smallCaps/>
        </w:rPr>
      </w:pPr>
      <w:r w:rsidRPr="00AC6679">
        <w:rPr>
          <w:b w:val="0"/>
          <w:smallCaps/>
        </w:rPr>
        <w:t>Dates clés</w:t>
      </w:r>
    </w:p>
    <w:p w:rsidR="00BE2DEB" w:rsidRPr="00CC1ACE" w:rsidRDefault="00BE2DEB" w:rsidP="00BE2DEB">
      <w:pPr>
        <w:spacing w:after="0" w:line="240" w:lineRule="auto"/>
        <w:jc w:val="center"/>
        <w:rPr>
          <w:rFonts w:cs="Verdana"/>
          <w:b/>
          <w:bCs/>
          <w:color w:val="000000"/>
          <w:sz w:val="32"/>
          <w:szCs w:val="32"/>
        </w:rPr>
      </w:pPr>
    </w:p>
    <w:tbl>
      <w:tblPr>
        <w:tblW w:w="10062" w:type="dxa"/>
        <w:tblInd w:w="-19" w:type="dxa"/>
        <w:tblLayout w:type="fixed"/>
        <w:tblLook w:val="0000" w:firstRow="0" w:lastRow="0" w:firstColumn="0" w:lastColumn="0" w:noHBand="0" w:noVBand="0"/>
      </w:tblPr>
      <w:tblGrid>
        <w:gridCol w:w="7498"/>
        <w:gridCol w:w="2564"/>
      </w:tblGrid>
      <w:tr w:rsidR="00BE2DEB" w:rsidRPr="00CC1ACE" w:rsidTr="00DE2D07">
        <w:tc>
          <w:tcPr>
            <w:tcW w:w="7498" w:type="dxa"/>
            <w:tcBorders>
              <w:top w:val="single" w:sz="4" w:space="0" w:color="000000"/>
              <w:left w:val="single" w:sz="4" w:space="0" w:color="000000"/>
              <w:bottom w:val="single" w:sz="4" w:space="0" w:color="000000"/>
            </w:tcBorders>
            <w:shd w:val="clear" w:color="auto" w:fill="auto"/>
          </w:tcPr>
          <w:p w:rsidR="00BE2DEB" w:rsidRPr="00CC1ACE" w:rsidRDefault="00BE2DEB" w:rsidP="000D40E9">
            <w:pPr>
              <w:tabs>
                <w:tab w:val="left" w:pos="6663"/>
              </w:tabs>
              <w:snapToGrid w:val="0"/>
              <w:spacing w:before="120" w:after="0" w:line="240" w:lineRule="auto"/>
              <w:jc w:val="both"/>
              <w:rPr>
                <w:rFonts w:ascii="Arial" w:hAnsi="Arial" w:cs="Arial"/>
                <w:sz w:val="24"/>
                <w:szCs w:val="24"/>
              </w:rPr>
            </w:pPr>
            <w:r w:rsidRPr="00CC1ACE">
              <w:rPr>
                <w:rFonts w:ascii="Arial" w:hAnsi="Arial" w:cs="Arial"/>
                <w:sz w:val="24"/>
                <w:szCs w:val="24"/>
              </w:rPr>
              <w:t xml:space="preserve">Date d’ouverture de l’appel à </w:t>
            </w:r>
            <w:r w:rsidR="000D40E9">
              <w:rPr>
                <w:rFonts w:ascii="Arial" w:hAnsi="Arial" w:cs="Arial"/>
                <w:color w:val="000000"/>
                <w:sz w:val="24"/>
                <w:szCs w:val="24"/>
              </w:rPr>
              <w:t>projets de maturation</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BE2DEB" w:rsidRPr="00712FB9" w:rsidRDefault="00725A0D" w:rsidP="004A188B">
            <w:pPr>
              <w:tabs>
                <w:tab w:val="left" w:pos="6663"/>
              </w:tabs>
              <w:snapToGrid w:val="0"/>
              <w:spacing w:before="120" w:after="0" w:line="240" w:lineRule="auto"/>
              <w:jc w:val="both"/>
              <w:rPr>
                <w:rFonts w:ascii="Arial" w:hAnsi="Arial" w:cs="Arial"/>
                <w:b/>
                <w:color w:val="000000"/>
                <w:sz w:val="24"/>
                <w:szCs w:val="24"/>
              </w:rPr>
            </w:pPr>
            <w:r w:rsidRPr="00712FB9">
              <w:rPr>
                <w:rFonts w:ascii="Arial" w:hAnsi="Arial" w:cs="Arial"/>
                <w:b/>
                <w:color w:val="000000"/>
                <w:sz w:val="24"/>
                <w:szCs w:val="24"/>
              </w:rPr>
              <w:t>1</w:t>
            </w:r>
            <w:r w:rsidR="004A188B" w:rsidRPr="00712FB9">
              <w:rPr>
                <w:rFonts w:ascii="Arial" w:hAnsi="Arial" w:cs="Arial"/>
                <w:b/>
                <w:color w:val="000000"/>
                <w:sz w:val="24"/>
                <w:szCs w:val="24"/>
              </w:rPr>
              <w:t xml:space="preserve">5 </w:t>
            </w:r>
            <w:r w:rsidRPr="00712FB9">
              <w:rPr>
                <w:rFonts w:ascii="Arial" w:hAnsi="Arial" w:cs="Arial"/>
                <w:b/>
                <w:color w:val="000000"/>
                <w:sz w:val="24"/>
                <w:szCs w:val="24"/>
              </w:rPr>
              <w:t>Juin</w:t>
            </w:r>
            <w:r w:rsidR="002E6CE9" w:rsidRPr="00712FB9">
              <w:rPr>
                <w:rFonts w:ascii="Arial" w:hAnsi="Arial" w:cs="Arial"/>
                <w:b/>
                <w:color w:val="000000"/>
                <w:sz w:val="24"/>
                <w:szCs w:val="24"/>
              </w:rPr>
              <w:t xml:space="preserve"> 20</w:t>
            </w:r>
            <w:r w:rsidR="00941063" w:rsidRPr="00712FB9">
              <w:rPr>
                <w:rFonts w:ascii="Arial" w:hAnsi="Arial" w:cs="Arial"/>
                <w:b/>
                <w:color w:val="000000"/>
                <w:sz w:val="24"/>
                <w:szCs w:val="24"/>
              </w:rPr>
              <w:t>18</w:t>
            </w:r>
          </w:p>
        </w:tc>
      </w:tr>
      <w:tr w:rsidR="00BE2DEB" w:rsidRPr="00CC1ACE" w:rsidTr="00DE2D07">
        <w:tc>
          <w:tcPr>
            <w:tcW w:w="7498" w:type="dxa"/>
            <w:tcBorders>
              <w:top w:val="single" w:sz="4" w:space="0" w:color="000000"/>
              <w:left w:val="single" w:sz="4" w:space="0" w:color="000000"/>
              <w:bottom w:val="single" w:sz="4" w:space="0" w:color="000000"/>
            </w:tcBorders>
            <w:shd w:val="clear" w:color="auto" w:fill="auto"/>
          </w:tcPr>
          <w:p w:rsidR="00BE2DEB" w:rsidRPr="00CC1ACE" w:rsidRDefault="00BE2DEB" w:rsidP="000D40E9">
            <w:pPr>
              <w:tabs>
                <w:tab w:val="left" w:pos="6663"/>
              </w:tabs>
              <w:snapToGrid w:val="0"/>
              <w:spacing w:before="120" w:after="0" w:line="240" w:lineRule="auto"/>
              <w:jc w:val="both"/>
              <w:rPr>
                <w:rFonts w:ascii="Arial" w:hAnsi="Arial" w:cs="Arial"/>
                <w:color w:val="000000"/>
                <w:sz w:val="24"/>
                <w:szCs w:val="24"/>
              </w:rPr>
            </w:pPr>
            <w:r w:rsidRPr="00CC1ACE">
              <w:rPr>
                <w:rFonts w:ascii="Arial" w:hAnsi="Arial" w:cs="Arial"/>
                <w:color w:val="000000"/>
                <w:sz w:val="24"/>
                <w:szCs w:val="24"/>
              </w:rPr>
              <w:t>Date lim</w:t>
            </w:r>
            <w:r w:rsidR="00AF38DA">
              <w:rPr>
                <w:rFonts w:ascii="Arial" w:hAnsi="Arial" w:cs="Arial"/>
                <w:color w:val="000000"/>
                <w:sz w:val="24"/>
                <w:szCs w:val="24"/>
              </w:rPr>
              <w:t xml:space="preserve">ite de clôture de soumission de </w:t>
            </w:r>
            <w:r w:rsidR="000D40E9">
              <w:rPr>
                <w:rFonts w:ascii="Arial" w:hAnsi="Arial" w:cs="Arial"/>
                <w:color w:val="000000"/>
                <w:sz w:val="24"/>
                <w:szCs w:val="24"/>
              </w:rPr>
              <w:t>l’appel à projets</w:t>
            </w:r>
            <w:r w:rsidR="002E6CE9">
              <w:rPr>
                <w:rFonts w:ascii="Arial" w:hAnsi="Arial" w:cs="Arial"/>
                <w:color w:val="000000"/>
                <w:sz w:val="24"/>
                <w:szCs w:val="24"/>
              </w:rPr>
              <w:t xml:space="preserve"> </w:t>
            </w:r>
            <w:r w:rsidR="002E6CE9" w:rsidRPr="00CC1ACE">
              <w:rPr>
                <w:rFonts w:ascii="Arial" w:hAnsi="Arial" w:cs="Arial"/>
                <w:color w:val="000000"/>
                <w:sz w:val="24"/>
                <w:szCs w:val="24"/>
              </w:rPr>
              <w:t xml:space="preserve"> </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BE2DEB" w:rsidRPr="00712FB9" w:rsidRDefault="00725A0D" w:rsidP="004A188B">
            <w:pPr>
              <w:tabs>
                <w:tab w:val="left" w:pos="6663"/>
              </w:tabs>
              <w:snapToGrid w:val="0"/>
              <w:spacing w:before="120" w:after="0" w:line="240" w:lineRule="auto"/>
              <w:jc w:val="both"/>
              <w:rPr>
                <w:rFonts w:ascii="Arial" w:hAnsi="Arial" w:cs="Arial"/>
                <w:b/>
                <w:color w:val="000000"/>
                <w:sz w:val="24"/>
                <w:szCs w:val="24"/>
              </w:rPr>
            </w:pPr>
            <w:r w:rsidRPr="00712FB9">
              <w:rPr>
                <w:rFonts w:ascii="Arial" w:hAnsi="Arial" w:cs="Arial"/>
                <w:b/>
                <w:color w:val="000000"/>
                <w:sz w:val="24"/>
                <w:szCs w:val="24"/>
              </w:rPr>
              <w:t xml:space="preserve">31 </w:t>
            </w:r>
            <w:r w:rsidR="004A188B" w:rsidRPr="00712FB9">
              <w:rPr>
                <w:rFonts w:ascii="Arial" w:hAnsi="Arial" w:cs="Arial"/>
                <w:b/>
                <w:color w:val="000000"/>
                <w:sz w:val="24"/>
                <w:szCs w:val="24"/>
              </w:rPr>
              <w:t>Août</w:t>
            </w:r>
            <w:r w:rsidR="000D40E9" w:rsidRPr="00712FB9">
              <w:rPr>
                <w:rFonts w:ascii="Arial" w:hAnsi="Arial" w:cs="Arial"/>
                <w:b/>
                <w:color w:val="000000"/>
                <w:sz w:val="24"/>
                <w:szCs w:val="24"/>
              </w:rPr>
              <w:t xml:space="preserve"> </w:t>
            </w:r>
            <w:r w:rsidR="00941063" w:rsidRPr="00712FB9">
              <w:rPr>
                <w:rFonts w:ascii="Arial" w:hAnsi="Arial" w:cs="Arial"/>
                <w:b/>
                <w:color w:val="000000"/>
                <w:sz w:val="24"/>
                <w:szCs w:val="24"/>
              </w:rPr>
              <w:t>2018</w:t>
            </w:r>
          </w:p>
        </w:tc>
      </w:tr>
      <w:tr w:rsidR="00F35874" w:rsidRPr="00CC1ACE" w:rsidTr="00DE2D07">
        <w:tc>
          <w:tcPr>
            <w:tcW w:w="7498" w:type="dxa"/>
            <w:tcBorders>
              <w:top w:val="single" w:sz="4" w:space="0" w:color="000000"/>
              <w:left w:val="single" w:sz="4" w:space="0" w:color="000000"/>
              <w:bottom w:val="single" w:sz="4" w:space="0" w:color="000000"/>
            </w:tcBorders>
            <w:shd w:val="clear" w:color="auto" w:fill="auto"/>
          </w:tcPr>
          <w:p w:rsidR="00F35874" w:rsidRPr="00CC1ACE" w:rsidRDefault="00F35874" w:rsidP="00566250">
            <w:pPr>
              <w:tabs>
                <w:tab w:val="left" w:pos="6663"/>
              </w:tabs>
              <w:snapToGrid w:val="0"/>
              <w:spacing w:before="120" w:after="0" w:line="240" w:lineRule="auto"/>
              <w:jc w:val="both"/>
              <w:rPr>
                <w:rFonts w:ascii="Arial" w:hAnsi="Arial" w:cs="Arial"/>
                <w:color w:val="000000"/>
                <w:sz w:val="24"/>
                <w:szCs w:val="24"/>
              </w:rPr>
            </w:pPr>
            <w:r>
              <w:rPr>
                <w:rFonts w:ascii="Arial" w:hAnsi="Arial" w:cs="Arial"/>
                <w:color w:val="000000"/>
                <w:sz w:val="24"/>
                <w:szCs w:val="24"/>
              </w:rPr>
              <w:t xml:space="preserve">Réponse </w:t>
            </w:r>
            <w:r w:rsidR="00566250">
              <w:rPr>
                <w:rFonts w:ascii="Arial" w:hAnsi="Arial" w:cs="Arial"/>
                <w:color w:val="000000"/>
                <w:sz w:val="24"/>
                <w:szCs w:val="24"/>
              </w:rPr>
              <w:t>sur l’entrée du projet dans un processus de transfert</w:t>
            </w:r>
          </w:p>
        </w:tc>
        <w:tc>
          <w:tcPr>
            <w:tcW w:w="2564" w:type="dxa"/>
            <w:tcBorders>
              <w:top w:val="single" w:sz="4" w:space="0" w:color="000000"/>
              <w:left w:val="single" w:sz="4" w:space="0" w:color="000000"/>
              <w:bottom w:val="single" w:sz="4" w:space="0" w:color="000000"/>
              <w:right w:val="single" w:sz="4" w:space="0" w:color="000000"/>
            </w:tcBorders>
            <w:shd w:val="clear" w:color="auto" w:fill="auto"/>
          </w:tcPr>
          <w:p w:rsidR="00F35874" w:rsidRPr="00712FB9" w:rsidRDefault="004A188B" w:rsidP="000D40E9">
            <w:pPr>
              <w:tabs>
                <w:tab w:val="left" w:pos="6663"/>
              </w:tabs>
              <w:snapToGrid w:val="0"/>
              <w:spacing w:before="120" w:after="0" w:line="240" w:lineRule="auto"/>
              <w:jc w:val="both"/>
              <w:rPr>
                <w:rFonts w:ascii="Arial" w:hAnsi="Arial" w:cs="Arial"/>
                <w:b/>
                <w:color w:val="000000"/>
                <w:sz w:val="24"/>
                <w:szCs w:val="24"/>
              </w:rPr>
            </w:pPr>
            <w:r w:rsidRPr="00712FB9">
              <w:rPr>
                <w:rFonts w:ascii="Arial" w:hAnsi="Arial" w:cs="Arial"/>
                <w:b/>
                <w:color w:val="000000"/>
                <w:sz w:val="24"/>
                <w:szCs w:val="24"/>
              </w:rPr>
              <w:t>20</w:t>
            </w:r>
            <w:r w:rsidR="00F35874" w:rsidRPr="00712FB9">
              <w:rPr>
                <w:rFonts w:ascii="Arial" w:hAnsi="Arial" w:cs="Arial"/>
                <w:b/>
                <w:color w:val="000000"/>
                <w:sz w:val="24"/>
                <w:szCs w:val="24"/>
              </w:rPr>
              <w:t xml:space="preserve"> </w:t>
            </w:r>
            <w:r w:rsidR="000D40E9" w:rsidRPr="00712FB9">
              <w:rPr>
                <w:rFonts w:ascii="Arial" w:hAnsi="Arial" w:cs="Arial"/>
                <w:b/>
                <w:color w:val="000000"/>
                <w:sz w:val="24"/>
                <w:szCs w:val="24"/>
              </w:rPr>
              <w:t>Septembre</w:t>
            </w:r>
            <w:r w:rsidR="00F35874" w:rsidRPr="00712FB9">
              <w:rPr>
                <w:rFonts w:ascii="Arial" w:hAnsi="Arial" w:cs="Arial"/>
                <w:b/>
                <w:color w:val="000000"/>
                <w:sz w:val="24"/>
                <w:szCs w:val="24"/>
              </w:rPr>
              <w:t xml:space="preserve"> 2018</w:t>
            </w:r>
          </w:p>
        </w:tc>
      </w:tr>
    </w:tbl>
    <w:p w:rsidR="00060844" w:rsidRDefault="00060844" w:rsidP="00AC6679">
      <w:pPr>
        <w:pStyle w:val="Titre2"/>
        <w:numPr>
          <w:ilvl w:val="0"/>
          <w:numId w:val="0"/>
        </w:numPr>
        <w:ind w:left="576" w:hanging="576"/>
        <w:rPr>
          <w:b w:val="0"/>
          <w:smallCaps/>
        </w:rPr>
      </w:pPr>
    </w:p>
    <w:p w:rsidR="00BE2DEB" w:rsidRPr="00AC6679" w:rsidRDefault="00BE2DEB" w:rsidP="00BE2DEB">
      <w:pPr>
        <w:pStyle w:val="Titre2"/>
        <w:rPr>
          <w:b w:val="0"/>
          <w:smallCaps/>
        </w:rPr>
      </w:pPr>
      <w:r w:rsidRPr="00AC6679">
        <w:rPr>
          <w:b w:val="0"/>
          <w:smallCaps/>
        </w:rPr>
        <w:t>Contact</w:t>
      </w:r>
      <w:r w:rsidR="00E33D57">
        <w:rPr>
          <w:b w:val="0"/>
          <w:smallCaps/>
        </w:rPr>
        <w:t xml:space="preserve"> SATT Sud-Est</w:t>
      </w:r>
    </w:p>
    <w:p w:rsidR="002E6CE9" w:rsidRPr="00AC6679" w:rsidRDefault="002E6CE9" w:rsidP="00AC6679"/>
    <w:p w:rsidR="00F533EF" w:rsidRPr="000E408A" w:rsidRDefault="00F533EF" w:rsidP="00AC6679">
      <w:pPr>
        <w:spacing w:after="0" w:line="240" w:lineRule="auto"/>
        <w:rPr>
          <w:rFonts w:cstheme="minorHAnsi"/>
          <w:bCs/>
        </w:rPr>
      </w:pPr>
      <w:r w:rsidRPr="000E408A">
        <w:rPr>
          <w:rFonts w:cstheme="minorHAnsi"/>
          <w:bCs/>
        </w:rPr>
        <w:t>Pour toutes les questions d’ordre admi</w:t>
      </w:r>
      <w:r w:rsidR="00911096" w:rsidRPr="000E408A">
        <w:rPr>
          <w:rFonts w:cstheme="minorHAnsi"/>
          <w:bCs/>
        </w:rPr>
        <w:t>nistratif</w:t>
      </w:r>
      <w:r w:rsidRPr="000E408A">
        <w:rPr>
          <w:rFonts w:cstheme="minorHAnsi"/>
          <w:bCs/>
        </w:rPr>
        <w:t xml:space="preserve"> d’envoi des projets :</w:t>
      </w:r>
    </w:p>
    <w:p w:rsidR="00A93703" w:rsidRPr="000E408A" w:rsidRDefault="00F533EF" w:rsidP="00A93703">
      <w:pPr>
        <w:pStyle w:val="Paragraphedeliste"/>
        <w:numPr>
          <w:ilvl w:val="0"/>
          <w:numId w:val="26"/>
        </w:numPr>
        <w:spacing w:after="0" w:line="240" w:lineRule="auto"/>
        <w:rPr>
          <w:rFonts w:cstheme="minorHAnsi"/>
          <w:bCs/>
        </w:rPr>
      </w:pPr>
      <w:r w:rsidRPr="000E408A">
        <w:rPr>
          <w:rFonts w:cstheme="minorHAnsi"/>
          <w:bCs/>
        </w:rPr>
        <w:t xml:space="preserve">Mme </w:t>
      </w:r>
      <w:r w:rsidR="00941063" w:rsidRPr="000E408A">
        <w:rPr>
          <w:rFonts w:cstheme="minorHAnsi"/>
          <w:bCs/>
        </w:rPr>
        <w:t>Nadine CARVIN</w:t>
      </w:r>
      <w:r w:rsidRPr="000E408A">
        <w:rPr>
          <w:rFonts w:cstheme="minorHAnsi"/>
          <w:bCs/>
        </w:rPr>
        <w:t xml:space="preserve"> : Assistante </w:t>
      </w:r>
      <w:r w:rsidR="008123F2">
        <w:rPr>
          <w:rFonts w:cstheme="minorHAnsi"/>
          <w:bCs/>
        </w:rPr>
        <w:t xml:space="preserve">direction </w:t>
      </w:r>
      <w:r w:rsidRPr="000E408A">
        <w:rPr>
          <w:rFonts w:cstheme="minorHAnsi"/>
          <w:bCs/>
        </w:rPr>
        <w:t>tran</w:t>
      </w:r>
      <w:r w:rsidR="00A12E14" w:rsidRPr="000E408A">
        <w:rPr>
          <w:rFonts w:cstheme="minorHAnsi"/>
          <w:bCs/>
        </w:rPr>
        <w:t>sfert</w:t>
      </w:r>
      <w:r w:rsidR="00A93703" w:rsidRPr="000E408A">
        <w:rPr>
          <w:rFonts w:cstheme="minorHAnsi"/>
          <w:bCs/>
        </w:rPr>
        <w:t>,</w:t>
      </w:r>
    </w:p>
    <w:p w:rsidR="008F5BE2" w:rsidRPr="009415C3" w:rsidRDefault="00F03284" w:rsidP="009415C3">
      <w:pPr>
        <w:spacing w:after="0" w:line="240" w:lineRule="auto"/>
        <w:ind w:left="708"/>
        <w:rPr>
          <w:rFonts w:cstheme="minorHAnsi"/>
          <w:bCs/>
        </w:rPr>
      </w:pPr>
      <w:hyperlink r:id="rId27" w:history="1">
        <w:r w:rsidR="00941063" w:rsidRPr="000E408A">
          <w:rPr>
            <w:rStyle w:val="Lienhypertexte"/>
            <w:rFonts w:cstheme="minorHAnsi"/>
            <w:bCs/>
          </w:rPr>
          <w:t>nadine.carvin@sattse.com</w:t>
        </w:r>
      </w:hyperlink>
      <w:r w:rsidR="00A93703" w:rsidRPr="000E408A">
        <w:rPr>
          <w:rFonts w:cstheme="minorHAnsi"/>
          <w:bCs/>
        </w:rPr>
        <w:t xml:space="preserve"> </w:t>
      </w:r>
      <w:r w:rsidR="00941063" w:rsidRPr="000E408A">
        <w:rPr>
          <w:rFonts w:cstheme="minorHAnsi"/>
          <w:bCs/>
        </w:rPr>
        <w:t>–</w:t>
      </w:r>
      <w:r w:rsidR="00A12E14" w:rsidRPr="000E408A">
        <w:rPr>
          <w:rFonts w:cstheme="minorHAnsi"/>
          <w:bCs/>
        </w:rPr>
        <w:t xml:space="preserve"> </w:t>
      </w:r>
      <w:r w:rsidR="009415C3" w:rsidRPr="009415C3">
        <w:rPr>
          <w:rFonts w:cstheme="minorHAnsi"/>
          <w:bCs/>
        </w:rPr>
        <w:t>06 69 68 65 91</w:t>
      </w:r>
    </w:p>
    <w:p w:rsidR="00A944EA" w:rsidRPr="00A93703" w:rsidRDefault="00A944EA" w:rsidP="00A93703">
      <w:pPr>
        <w:spacing w:after="0" w:line="240" w:lineRule="auto"/>
        <w:ind w:left="708"/>
        <w:rPr>
          <w:rFonts w:cstheme="minorHAnsi"/>
          <w:bCs/>
        </w:rPr>
      </w:pPr>
    </w:p>
    <w:p w:rsidR="00A944EA" w:rsidRPr="000E408A" w:rsidRDefault="00A944EA" w:rsidP="00A944EA">
      <w:pPr>
        <w:pStyle w:val="Paragraphedeliste"/>
        <w:numPr>
          <w:ilvl w:val="0"/>
          <w:numId w:val="26"/>
        </w:numPr>
        <w:spacing w:after="0" w:line="240" w:lineRule="auto"/>
        <w:rPr>
          <w:rFonts w:cstheme="minorHAnsi"/>
          <w:bCs/>
        </w:rPr>
      </w:pPr>
      <w:r w:rsidRPr="000E408A">
        <w:rPr>
          <w:rFonts w:cstheme="minorHAnsi"/>
          <w:bCs/>
        </w:rPr>
        <w:t xml:space="preserve">Mme </w:t>
      </w:r>
      <w:r>
        <w:rPr>
          <w:rFonts w:cstheme="minorHAnsi"/>
          <w:bCs/>
        </w:rPr>
        <w:t>Pascale DEGUILLEN</w:t>
      </w:r>
      <w:r w:rsidRPr="000E408A">
        <w:rPr>
          <w:rFonts w:cstheme="minorHAnsi"/>
          <w:bCs/>
        </w:rPr>
        <w:t xml:space="preserve"> : Assistante </w:t>
      </w:r>
      <w:r>
        <w:rPr>
          <w:rFonts w:cstheme="minorHAnsi"/>
          <w:bCs/>
        </w:rPr>
        <w:t>administrative</w:t>
      </w:r>
      <w:r w:rsidRPr="000E408A">
        <w:rPr>
          <w:rFonts w:cstheme="minorHAnsi"/>
          <w:bCs/>
        </w:rPr>
        <w:t>,</w:t>
      </w:r>
    </w:p>
    <w:p w:rsidR="00A944EA" w:rsidRDefault="00F03284" w:rsidP="00A944EA">
      <w:pPr>
        <w:spacing w:after="0" w:line="240" w:lineRule="auto"/>
        <w:ind w:left="708"/>
        <w:rPr>
          <w:rFonts w:cstheme="minorHAnsi"/>
          <w:bCs/>
        </w:rPr>
      </w:pPr>
      <w:hyperlink r:id="rId28" w:history="1">
        <w:r w:rsidR="00A944EA" w:rsidRPr="007C5298">
          <w:rPr>
            <w:rStyle w:val="Lienhypertexte"/>
            <w:rFonts w:cstheme="minorHAnsi"/>
            <w:bCs/>
          </w:rPr>
          <w:t>pascale.deguillen@sattse.com</w:t>
        </w:r>
      </w:hyperlink>
      <w:r w:rsidR="00A944EA" w:rsidRPr="000E408A">
        <w:rPr>
          <w:rFonts w:cstheme="minorHAnsi"/>
          <w:bCs/>
        </w:rPr>
        <w:t xml:space="preserve"> – 04 </w:t>
      </w:r>
      <w:r w:rsidR="00A944EA">
        <w:rPr>
          <w:rFonts w:cstheme="minorHAnsi"/>
          <w:bCs/>
        </w:rPr>
        <w:t xml:space="preserve">91 91 91 </w:t>
      </w:r>
      <w:r w:rsidR="00E245DE">
        <w:rPr>
          <w:rFonts w:cstheme="minorHAnsi"/>
          <w:bCs/>
        </w:rPr>
        <w:t>20</w:t>
      </w:r>
    </w:p>
    <w:p w:rsidR="00A944EA" w:rsidRPr="00A93703" w:rsidRDefault="00A944EA" w:rsidP="00A944EA">
      <w:pPr>
        <w:spacing w:after="0" w:line="240" w:lineRule="auto"/>
        <w:ind w:left="708"/>
        <w:rPr>
          <w:rFonts w:cstheme="minorHAnsi"/>
          <w:bCs/>
        </w:rPr>
      </w:pPr>
    </w:p>
    <w:p w:rsidR="00AC6679" w:rsidRPr="00AC6679" w:rsidRDefault="00AC6679" w:rsidP="00AC6679">
      <w:pPr>
        <w:spacing w:after="0" w:line="240" w:lineRule="auto"/>
        <w:rPr>
          <w:rFonts w:cstheme="minorHAnsi"/>
          <w:bCs/>
        </w:rPr>
      </w:pPr>
    </w:p>
    <w:p w:rsidR="000D40E9" w:rsidRDefault="000D40E9" w:rsidP="000D40E9">
      <w:pPr>
        <w:rPr>
          <w:rFonts w:cstheme="minorHAnsi"/>
          <w:bCs/>
        </w:rPr>
      </w:pPr>
      <w:r>
        <w:rPr>
          <w:rFonts w:cstheme="minorHAnsi"/>
          <w:bCs/>
        </w:rPr>
        <w:t>Pour toutes les questions sur les processus de gestion des projets soumis :</w:t>
      </w:r>
    </w:p>
    <w:p w:rsidR="000D40E9" w:rsidRDefault="000D40E9" w:rsidP="000D40E9">
      <w:pPr>
        <w:pStyle w:val="Paragraphedeliste"/>
        <w:numPr>
          <w:ilvl w:val="0"/>
          <w:numId w:val="26"/>
        </w:numPr>
        <w:rPr>
          <w:rFonts w:cstheme="minorHAnsi"/>
          <w:bCs/>
        </w:rPr>
      </w:pPr>
      <w:r>
        <w:rPr>
          <w:rFonts w:cstheme="minorHAnsi"/>
          <w:bCs/>
        </w:rPr>
        <w:t>M. Stéphane BERGAMINI : Directeur du transfert,</w:t>
      </w:r>
    </w:p>
    <w:p w:rsidR="00441ECE" w:rsidRDefault="00F03284" w:rsidP="00441ECE">
      <w:pPr>
        <w:pStyle w:val="Paragraphedeliste"/>
        <w:spacing w:after="0" w:line="240" w:lineRule="auto"/>
        <w:rPr>
          <w:rFonts w:cstheme="minorHAnsi"/>
          <w:bCs/>
        </w:rPr>
      </w:pPr>
      <w:hyperlink r:id="rId29" w:history="1">
        <w:r w:rsidR="00441ECE" w:rsidRPr="00537C22">
          <w:rPr>
            <w:rStyle w:val="Lienhypertexte"/>
            <w:rFonts w:cstheme="minorHAnsi"/>
            <w:bCs/>
          </w:rPr>
          <w:t>stephane.bergamini@sattse.com</w:t>
        </w:r>
      </w:hyperlink>
      <w:r w:rsidR="00441ECE" w:rsidRPr="00441ECE">
        <w:rPr>
          <w:rFonts w:cstheme="minorHAnsi"/>
          <w:bCs/>
        </w:rPr>
        <w:t xml:space="preserve"> – </w:t>
      </w:r>
      <w:r w:rsidR="00441ECE">
        <w:rPr>
          <w:rFonts w:cstheme="minorHAnsi"/>
          <w:bCs/>
        </w:rPr>
        <w:t>07 68 93 95 53</w:t>
      </w:r>
    </w:p>
    <w:p w:rsidR="00441ECE" w:rsidRPr="00441ECE" w:rsidRDefault="00441ECE" w:rsidP="00441ECE">
      <w:pPr>
        <w:pStyle w:val="Paragraphedeliste"/>
        <w:spacing w:after="0" w:line="240" w:lineRule="auto"/>
        <w:rPr>
          <w:rFonts w:cstheme="minorHAnsi"/>
          <w:bCs/>
        </w:rPr>
      </w:pPr>
    </w:p>
    <w:p w:rsidR="000D40E9" w:rsidRDefault="000D40E9" w:rsidP="000D40E9">
      <w:pPr>
        <w:pStyle w:val="Paragraphedeliste"/>
        <w:numPr>
          <w:ilvl w:val="0"/>
          <w:numId w:val="26"/>
        </w:numPr>
        <w:rPr>
          <w:rFonts w:cstheme="minorHAnsi"/>
          <w:bCs/>
        </w:rPr>
      </w:pPr>
      <w:r>
        <w:rPr>
          <w:rFonts w:cstheme="minorHAnsi"/>
          <w:bCs/>
        </w:rPr>
        <w:t>M. Charlie BARLA : Responsable du suivi opérationnel,</w:t>
      </w:r>
    </w:p>
    <w:p w:rsidR="00441ECE" w:rsidRDefault="00F03284" w:rsidP="00441ECE">
      <w:pPr>
        <w:pStyle w:val="Paragraphedeliste"/>
        <w:spacing w:after="0" w:line="240" w:lineRule="auto"/>
        <w:rPr>
          <w:rFonts w:cstheme="minorHAnsi"/>
          <w:bCs/>
        </w:rPr>
      </w:pPr>
      <w:hyperlink r:id="rId30" w:history="1">
        <w:r w:rsidR="00441ECE" w:rsidRPr="00537C22">
          <w:rPr>
            <w:rStyle w:val="Lienhypertexte"/>
            <w:rFonts w:cstheme="minorHAnsi"/>
            <w:bCs/>
          </w:rPr>
          <w:t>charlie.barla@sattse.com</w:t>
        </w:r>
      </w:hyperlink>
      <w:r w:rsidR="00441ECE" w:rsidRPr="00441ECE">
        <w:rPr>
          <w:rFonts w:cstheme="minorHAnsi"/>
          <w:bCs/>
        </w:rPr>
        <w:t xml:space="preserve"> – </w:t>
      </w:r>
      <w:r w:rsidR="00441ECE">
        <w:rPr>
          <w:rFonts w:cstheme="minorHAnsi"/>
          <w:bCs/>
        </w:rPr>
        <w:t>07 77 08 59 45</w:t>
      </w:r>
    </w:p>
    <w:p w:rsidR="00441ECE" w:rsidRPr="00441ECE" w:rsidRDefault="00441ECE" w:rsidP="00441ECE">
      <w:pPr>
        <w:pStyle w:val="Paragraphedeliste"/>
        <w:spacing w:after="0" w:line="240" w:lineRule="auto"/>
        <w:rPr>
          <w:rStyle w:val="Lienhypertexte"/>
        </w:rPr>
      </w:pPr>
    </w:p>
    <w:p w:rsidR="00441ECE" w:rsidRDefault="000D40E9" w:rsidP="000D40E9">
      <w:pPr>
        <w:pStyle w:val="Paragraphedeliste"/>
        <w:numPr>
          <w:ilvl w:val="0"/>
          <w:numId w:val="26"/>
        </w:numPr>
        <w:rPr>
          <w:rFonts w:cstheme="minorHAnsi"/>
          <w:bCs/>
        </w:rPr>
      </w:pPr>
      <w:r>
        <w:rPr>
          <w:rFonts w:cstheme="minorHAnsi"/>
          <w:bCs/>
        </w:rPr>
        <w:t>M. Yves DEMANGE : Directeur du plan d’investissement</w:t>
      </w:r>
      <w:r w:rsidR="00441ECE">
        <w:rPr>
          <w:rFonts w:cstheme="minorHAnsi"/>
          <w:bCs/>
        </w:rPr>
        <w:t>,</w:t>
      </w:r>
    </w:p>
    <w:p w:rsidR="000E408A" w:rsidRPr="000D40E9" w:rsidRDefault="00F03284" w:rsidP="00441ECE">
      <w:pPr>
        <w:pStyle w:val="Paragraphedeliste"/>
        <w:rPr>
          <w:rFonts w:cstheme="minorHAnsi"/>
          <w:bCs/>
        </w:rPr>
      </w:pPr>
      <w:hyperlink r:id="rId31" w:history="1">
        <w:r w:rsidR="00441ECE" w:rsidRPr="00537C22">
          <w:rPr>
            <w:rStyle w:val="Lienhypertexte"/>
            <w:rFonts w:cstheme="minorHAnsi"/>
            <w:bCs/>
          </w:rPr>
          <w:t>yves.demange@sattse.com</w:t>
        </w:r>
      </w:hyperlink>
      <w:r w:rsidR="00441ECE">
        <w:rPr>
          <w:rFonts w:cstheme="minorHAnsi"/>
          <w:bCs/>
        </w:rPr>
        <w:t xml:space="preserve"> – 06 27 71 25 06</w:t>
      </w:r>
      <w:r w:rsidR="000E408A" w:rsidRPr="000D40E9">
        <w:rPr>
          <w:rFonts w:cstheme="minorHAnsi"/>
          <w:bCs/>
        </w:rPr>
        <w:br w:type="page"/>
      </w:r>
    </w:p>
    <w:p w:rsidR="006B2500" w:rsidRPr="00262695" w:rsidRDefault="006B2500" w:rsidP="00262695">
      <w:pPr>
        <w:spacing w:after="0" w:line="240" w:lineRule="auto"/>
        <w:ind w:left="708"/>
        <w:rPr>
          <w:rFonts w:cstheme="minorHAnsi"/>
          <w:bCs/>
        </w:rPr>
      </w:pPr>
    </w:p>
    <w:p w:rsidR="00BE2DEB" w:rsidRPr="009F0E3F" w:rsidRDefault="00BE2DEB" w:rsidP="00BE2DEB">
      <w:pPr>
        <w:pStyle w:val="Default"/>
        <w:jc w:val="center"/>
        <w:rPr>
          <w:rFonts w:asciiTheme="minorHAnsi" w:hAnsiTheme="minorHAnsi"/>
          <w:sz w:val="36"/>
          <w:szCs w:val="56"/>
        </w:rPr>
      </w:pPr>
      <w:bookmarkStart w:id="2" w:name="_Toc229470232"/>
      <w:bookmarkStart w:id="3" w:name="_Toc358911221"/>
      <w:r w:rsidRPr="009F0E3F">
        <w:rPr>
          <w:rFonts w:asciiTheme="minorHAnsi" w:hAnsiTheme="minorHAnsi"/>
          <w:b/>
          <w:sz w:val="36"/>
        </w:rPr>
        <w:t>ANNEXE</w:t>
      </w:r>
      <w:r w:rsidR="00DC4C07" w:rsidRPr="009F0E3F">
        <w:rPr>
          <w:rFonts w:asciiTheme="minorHAnsi" w:hAnsiTheme="minorHAnsi"/>
          <w:b/>
          <w:sz w:val="36"/>
        </w:rPr>
        <w:t xml:space="preserve"> 1</w:t>
      </w:r>
      <w:r w:rsidRPr="009F0E3F">
        <w:rPr>
          <w:rFonts w:asciiTheme="minorHAnsi" w:hAnsiTheme="minorHAnsi"/>
          <w:b/>
          <w:sz w:val="36"/>
        </w:rPr>
        <w:t xml:space="preserve"> : </w:t>
      </w:r>
      <w:r w:rsidR="00C0226A" w:rsidRPr="009F0E3F">
        <w:rPr>
          <w:rFonts w:asciiTheme="minorHAnsi" w:hAnsiTheme="minorHAnsi"/>
          <w:b/>
          <w:sz w:val="36"/>
        </w:rPr>
        <w:t>Processus de transfert</w:t>
      </w:r>
    </w:p>
    <w:p w:rsidR="00BE2DEB" w:rsidRDefault="00BE2DEB" w:rsidP="00BE2DEB">
      <w:pPr>
        <w:pStyle w:val="Default"/>
        <w:rPr>
          <w:rFonts w:asciiTheme="minorHAnsi" w:hAnsiTheme="minorHAnsi"/>
          <w:b/>
          <w:bCs/>
          <w:sz w:val="32"/>
          <w:szCs w:val="32"/>
        </w:rPr>
      </w:pPr>
    </w:p>
    <w:bookmarkEnd w:id="2"/>
    <w:bookmarkEnd w:id="3"/>
    <w:p w:rsidR="00BE2DEB" w:rsidRDefault="00BE2DEB" w:rsidP="009F0E3F"/>
    <w:p w:rsidR="00BE2DEB" w:rsidRDefault="00BE2DEB" w:rsidP="00BE2DEB">
      <w:pPr>
        <w:pStyle w:val="Paragraphedeliste"/>
        <w:ind w:left="0"/>
        <w:jc w:val="both"/>
      </w:pPr>
      <w:r>
        <w:t xml:space="preserve">Un projet de transfert intégré dans la SATT vise à transférer des résultats de recherche vers le monde socio-économique par le biais de </w:t>
      </w:r>
      <w:r w:rsidRPr="00E9365F">
        <w:t>concession de licen</w:t>
      </w:r>
      <w:r>
        <w:t xml:space="preserve">ces d'exploitation de brevets, </w:t>
      </w:r>
      <w:r w:rsidR="00C219D3">
        <w:t xml:space="preserve">de logiciels, de bases de données, </w:t>
      </w:r>
      <w:r w:rsidRPr="00E9365F">
        <w:t>de savoir-faire</w:t>
      </w:r>
      <w:r>
        <w:t xml:space="preserve"> ou par la création d’entreprises. Pour optimiser le transfert, </w:t>
      </w:r>
      <w:r w:rsidRPr="00DE3972">
        <w:rPr>
          <w:b/>
        </w:rPr>
        <w:t>des titres de propriété</w:t>
      </w:r>
      <w:r>
        <w:t xml:space="preserve"> intellectuelle peuvent être déposés afin de doter l’industriel licencié d’un avantage concurrentiel sur le marché. Si nécessaire, </w:t>
      </w:r>
      <w:r w:rsidRPr="00E9365F">
        <w:rPr>
          <w:b/>
        </w:rPr>
        <w:t>une maturation technologique</w:t>
      </w:r>
      <w:r>
        <w:t xml:space="preserve"> peut être mise en œuvre. Il s’agit le plus souvent d’un </w:t>
      </w:r>
      <w:r w:rsidRPr="00DE3972">
        <w:rPr>
          <w:b/>
        </w:rPr>
        <w:t>projet d’ingénierie</w:t>
      </w:r>
      <w:r>
        <w:t xml:space="preserve"> permettant de démontrer, par la preuve de concept, l’efficacité de résultats de recherche dans un contexte industriel.</w:t>
      </w:r>
    </w:p>
    <w:p w:rsidR="00BE2DEB" w:rsidRDefault="00BE2DEB" w:rsidP="00BE2DEB">
      <w:pPr>
        <w:pStyle w:val="Paragraphedeliste"/>
        <w:jc w:val="both"/>
      </w:pPr>
    </w:p>
    <w:p w:rsidR="00BE2DEB" w:rsidRDefault="00BE2DEB" w:rsidP="00BE2DEB">
      <w:pPr>
        <w:pStyle w:val="Paragraphedeliste"/>
        <w:ind w:left="0"/>
        <w:jc w:val="both"/>
      </w:pPr>
      <w:r w:rsidRPr="00DE3972">
        <w:rPr>
          <w:b/>
        </w:rPr>
        <w:t>Une équipe projet</w:t>
      </w:r>
      <w:r>
        <w:t xml:space="preserve"> est constituée :</w:t>
      </w:r>
    </w:p>
    <w:p w:rsidR="00BE2DEB" w:rsidRDefault="00DC4C07" w:rsidP="00BE2DEB">
      <w:pPr>
        <w:pStyle w:val="Paragraphedeliste"/>
        <w:numPr>
          <w:ilvl w:val="0"/>
          <w:numId w:val="1"/>
        </w:numPr>
        <w:ind w:left="360"/>
        <w:jc w:val="both"/>
      </w:pPr>
      <w:r>
        <w:t>D</w:t>
      </w:r>
      <w:r w:rsidR="00BE2DEB">
        <w:t xml:space="preserve">’un ou plusieurs </w:t>
      </w:r>
      <w:r w:rsidR="00BE2DEB" w:rsidRPr="00C11E3E">
        <w:rPr>
          <w:b/>
        </w:rPr>
        <w:t>inventeurs</w:t>
      </w:r>
      <w:r w:rsidR="00BE2DEB">
        <w:t>, issus des équipes de recherche d’un ou plusieurs laboratoires du périmètre de la SATT Sud Est,</w:t>
      </w:r>
    </w:p>
    <w:p w:rsidR="00BE2DEB" w:rsidRDefault="00DC4C07" w:rsidP="00BE2DEB">
      <w:pPr>
        <w:pStyle w:val="Paragraphedeliste"/>
        <w:numPr>
          <w:ilvl w:val="0"/>
          <w:numId w:val="1"/>
        </w:numPr>
        <w:ind w:left="360"/>
        <w:jc w:val="both"/>
      </w:pPr>
      <w:r>
        <w:t>D</w:t>
      </w:r>
      <w:r w:rsidR="00BE2DEB">
        <w:t xml:space="preserve">’un </w:t>
      </w:r>
      <w:r w:rsidR="00BE2DEB" w:rsidRPr="00C11E3E">
        <w:rPr>
          <w:b/>
        </w:rPr>
        <w:t>ingénieur brevet</w:t>
      </w:r>
      <w:r w:rsidR="00BE2DEB">
        <w:t xml:space="preserve"> de la SATT, pour évaluer l’invention avec les inventeurs et déposer des demandes de protection au titre de la propriété intellectuelle (brevets notamment),</w:t>
      </w:r>
    </w:p>
    <w:p w:rsidR="00BE2DEB" w:rsidRDefault="00DC4C07" w:rsidP="00BE2DEB">
      <w:pPr>
        <w:pStyle w:val="Paragraphedeliste"/>
        <w:numPr>
          <w:ilvl w:val="0"/>
          <w:numId w:val="1"/>
        </w:numPr>
        <w:ind w:left="360"/>
        <w:jc w:val="both"/>
      </w:pPr>
      <w:r>
        <w:t>D</w:t>
      </w:r>
      <w:r w:rsidR="00BE2DEB">
        <w:t xml:space="preserve">’un </w:t>
      </w:r>
      <w:r w:rsidR="00941063">
        <w:rPr>
          <w:b/>
        </w:rPr>
        <w:t>Chargé de transfert de Technologie</w:t>
      </w:r>
      <w:r w:rsidR="00BE2DEB">
        <w:t xml:space="preserve"> de la SATT et éventuellement </w:t>
      </w:r>
      <w:r w:rsidR="00BE2DEB" w:rsidRPr="00C11E3E">
        <w:rPr>
          <w:b/>
        </w:rPr>
        <w:t>d’ingénieurs de développement</w:t>
      </w:r>
      <w:r w:rsidR="00BE2DEB">
        <w:t xml:space="preserve"> et de </w:t>
      </w:r>
      <w:r w:rsidR="00BE2DEB" w:rsidRPr="00C11E3E">
        <w:rPr>
          <w:b/>
        </w:rPr>
        <w:t>techniciens</w:t>
      </w:r>
      <w:r w:rsidR="00BE2DEB">
        <w:t xml:space="preserve"> recrutés spécifiquement par la SATT pour définir et exécuter, avec les inventeurs, un projet de maturation technologique du projet,</w:t>
      </w:r>
    </w:p>
    <w:p w:rsidR="0027575A" w:rsidRDefault="0027575A" w:rsidP="00BE2DEB">
      <w:pPr>
        <w:pStyle w:val="Paragraphedeliste"/>
        <w:numPr>
          <w:ilvl w:val="0"/>
          <w:numId w:val="1"/>
        </w:numPr>
        <w:ind w:left="360"/>
        <w:jc w:val="both"/>
      </w:pPr>
      <w:r>
        <w:t xml:space="preserve">D’un </w:t>
      </w:r>
      <w:r w:rsidRPr="00AC6679">
        <w:rPr>
          <w:b/>
        </w:rPr>
        <w:t xml:space="preserve">juriste </w:t>
      </w:r>
      <w:r w:rsidR="0036124D" w:rsidRPr="00AC6679">
        <w:t xml:space="preserve">pour </w:t>
      </w:r>
      <w:r w:rsidR="00C0226A">
        <w:t>instruire</w:t>
      </w:r>
      <w:r w:rsidR="0036124D" w:rsidRPr="00AC6679">
        <w:t xml:space="preserve"> les aspects contractuels et </w:t>
      </w:r>
      <w:r w:rsidR="00C0226A">
        <w:t>rédiger la</w:t>
      </w:r>
      <w:r w:rsidR="0036124D" w:rsidRPr="00AC6679">
        <w:t xml:space="preserve"> licence</w:t>
      </w:r>
      <w:r>
        <w:rPr>
          <w:b/>
        </w:rPr>
        <w:t>.</w:t>
      </w:r>
    </w:p>
    <w:p w:rsidR="00BE2DEB" w:rsidRDefault="00BE2DEB" w:rsidP="00BE2DEB">
      <w:pPr>
        <w:spacing w:after="0"/>
        <w:jc w:val="both"/>
      </w:pPr>
      <w:r>
        <w:t xml:space="preserve">Le projet suit un processus de </w:t>
      </w:r>
      <w:r w:rsidR="00712EE5">
        <w:t xml:space="preserve">transfert </w:t>
      </w:r>
      <w:r>
        <w:t xml:space="preserve">défini. Celui-ci démarre par une </w:t>
      </w:r>
      <w:r>
        <w:rPr>
          <w:b/>
        </w:rPr>
        <w:t>D</w:t>
      </w:r>
      <w:r w:rsidRPr="00E9365F">
        <w:rPr>
          <w:b/>
        </w:rPr>
        <w:t>éclaration d’</w:t>
      </w:r>
      <w:r>
        <w:rPr>
          <w:b/>
        </w:rPr>
        <w:t>I</w:t>
      </w:r>
      <w:r w:rsidRPr="00E9365F">
        <w:rPr>
          <w:b/>
        </w:rPr>
        <w:t>nvention</w:t>
      </w:r>
      <w:r>
        <w:t xml:space="preserve"> (DI). Il s’agit d’un fichier contenant les informations administratives et techniques qui seront fournies à l’établissement employeur. A l’issue d’une étude juridique, technique et économique menée par l’équipe projet, des titres de propriété peuvent être déposés et, si besoin, être complétés par une demande de maturation technologique.</w:t>
      </w:r>
      <w:r w:rsidR="00DA709E">
        <w:t xml:space="preserve"> L’invention ainsi protégée et qualifiée peut donner lieu à une licence par une prospection d’industriels ciblés par l’équipe</w:t>
      </w:r>
      <w:r w:rsidR="00B92F1A">
        <w:t>.</w:t>
      </w:r>
    </w:p>
    <w:p w:rsidR="00593E5B" w:rsidRDefault="00593E5B">
      <w:r>
        <w:br w:type="page"/>
      </w:r>
    </w:p>
    <w:p w:rsidR="00712EE5" w:rsidRDefault="00712EE5" w:rsidP="00BE2DEB">
      <w:r>
        <w:t>Le processus de décision</w:t>
      </w:r>
      <w:r w:rsidR="00593E5B">
        <w:t xml:space="preserve"> et de transfert</w:t>
      </w:r>
      <w:r>
        <w:t xml:space="preserve"> est le suivant :</w:t>
      </w:r>
    </w:p>
    <w:p w:rsidR="00712EE5" w:rsidRDefault="00712EE5" w:rsidP="00BE2DEB">
      <w:r>
        <w:rPr>
          <w:noProof/>
          <w:lang w:eastAsia="fr-FR"/>
        </w:rPr>
        <w:drawing>
          <wp:inline distT="0" distB="0" distL="0" distR="0" wp14:anchorId="334CC01C" wp14:editId="2272CC8A">
            <wp:extent cx="5953062" cy="32043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957173" cy="3206588"/>
                    </a:xfrm>
                    <a:prstGeom prst="rect">
                      <a:avLst/>
                    </a:prstGeom>
                  </pic:spPr>
                </pic:pic>
              </a:graphicData>
            </a:graphic>
          </wp:inline>
        </w:drawing>
      </w:r>
    </w:p>
    <w:p w:rsidR="00BE2DEB" w:rsidRDefault="00BE2DEB" w:rsidP="00BE2DEB">
      <w:pPr>
        <w:pStyle w:val="Paragraphedeliste"/>
        <w:jc w:val="both"/>
      </w:pPr>
    </w:p>
    <w:p w:rsidR="00184548" w:rsidRPr="00BE2DEB" w:rsidRDefault="00184548" w:rsidP="009F0E3F"/>
    <w:p w:rsidR="00DC4C07" w:rsidRDefault="00DC4C07">
      <w:pPr>
        <w:rPr>
          <w:bCs/>
          <w:sz w:val="24"/>
          <w:szCs w:val="32"/>
        </w:rPr>
      </w:pPr>
      <w:r>
        <w:rPr>
          <w:bCs/>
          <w:sz w:val="24"/>
          <w:szCs w:val="32"/>
        </w:rPr>
        <w:br w:type="page"/>
      </w:r>
    </w:p>
    <w:p w:rsidR="00DC4C07" w:rsidRPr="009F0E3F" w:rsidRDefault="00DC4C07" w:rsidP="00DC4C07">
      <w:pPr>
        <w:pStyle w:val="Default"/>
        <w:jc w:val="center"/>
        <w:rPr>
          <w:rFonts w:asciiTheme="minorHAnsi" w:hAnsiTheme="minorHAnsi"/>
          <w:sz w:val="36"/>
          <w:szCs w:val="56"/>
        </w:rPr>
      </w:pPr>
      <w:r w:rsidRPr="009F0E3F">
        <w:rPr>
          <w:rFonts w:asciiTheme="minorHAnsi" w:hAnsiTheme="minorHAnsi"/>
          <w:b/>
          <w:sz w:val="36"/>
        </w:rPr>
        <w:t>ANNEXE 2 : Déclaration d’Invention</w:t>
      </w:r>
    </w:p>
    <w:p w:rsidR="00DC4C07" w:rsidRDefault="00DC4C07" w:rsidP="00DC4C07">
      <w:pPr>
        <w:pStyle w:val="Default"/>
        <w:rPr>
          <w:rFonts w:asciiTheme="minorHAnsi" w:hAnsiTheme="minorHAnsi"/>
          <w:b/>
          <w:bCs/>
          <w:sz w:val="32"/>
          <w:szCs w:val="32"/>
        </w:rPr>
      </w:pPr>
    </w:p>
    <w:p w:rsidR="00DC4C07" w:rsidRDefault="00DC4C07" w:rsidP="00DC4C07">
      <w:pPr>
        <w:pStyle w:val="Default"/>
        <w:rPr>
          <w:rFonts w:asciiTheme="minorHAnsi" w:hAnsiTheme="minorHAnsi"/>
          <w:b/>
          <w:bCs/>
          <w:sz w:val="32"/>
          <w:szCs w:val="32"/>
        </w:rPr>
      </w:pPr>
    </w:p>
    <w:p w:rsidR="00DC4C07" w:rsidRDefault="00DC4C07" w:rsidP="005413A7">
      <w:pPr>
        <w:spacing w:after="0" w:line="240" w:lineRule="auto"/>
        <w:jc w:val="center"/>
        <w:rPr>
          <w:bCs/>
          <w:sz w:val="24"/>
          <w:szCs w:val="32"/>
        </w:rPr>
      </w:pPr>
    </w:p>
    <w:p w:rsidR="001F701F" w:rsidRDefault="001F701F">
      <w:pPr>
        <w:rPr>
          <w:bCs/>
          <w:szCs w:val="32"/>
        </w:rPr>
      </w:pPr>
      <w:r>
        <w:rPr>
          <w:bCs/>
          <w:szCs w:val="32"/>
        </w:rPr>
        <w:t xml:space="preserve">Le dossier contient les </w:t>
      </w:r>
      <w:r w:rsidR="00E245DE">
        <w:rPr>
          <w:bCs/>
          <w:szCs w:val="32"/>
        </w:rPr>
        <w:t>éléments</w:t>
      </w:r>
      <w:r>
        <w:rPr>
          <w:bCs/>
          <w:szCs w:val="32"/>
        </w:rPr>
        <w:t xml:space="preserve"> suivant</w:t>
      </w:r>
      <w:r w:rsidR="00E245DE">
        <w:rPr>
          <w:bCs/>
          <w:szCs w:val="32"/>
        </w:rPr>
        <w:t>s</w:t>
      </w:r>
      <w:r>
        <w:rPr>
          <w:bCs/>
          <w:szCs w:val="32"/>
        </w:rPr>
        <w:t> :</w:t>
      </w:r>
    </w:p>
    <w:p w:rsidR="001F701F" w:rsidRDefault="001F701F" w:rsidP="001F701F">
      <w:pPr>
        <w:pStyle w:val="Paragraphedeliste"/>
        <w:numPr>
          <w:ilvl w:val="0"/>
          <w:numId w:val="1"/>
        </w:numPr>
        <w:rPr>
          <w:bCs/>
          <w:szCs w:val="32"/>
        </w:rPr>
      </w:pPr>
      <w:r>
        <w:rPr>
          <w:bCs/>
          <w:szCs w:val="32"/>
        </w:rPr>
        <w:t>La description de l’invention,</w:t>
      </w:r>
    </w:p>
    <w:p w:rsidR="001F701F" w:rsidRDefault="001F701F" w:rsidP="001F701F">
      <w:pPr>
        <w:pStyle w:val="Paragraphedeliste"/>
        <w:numPr>
          <w:ilvl w:val="0"/>
          <w:numId w:val="1"/>
        </w:numPr>
        <w:rPr>
          <w:bCs/>
          <w:szCs w:val="32"/>
        </w:rPr>
      </w:pPr>
      <w:r>
        <w:rPr>
          <w:bCs/>
          <w:szCs w:val="32"/>
        </w:rPr>
        <w:t>Les fiches Inventeurs,</w:t>
      </w:r>
    </w:p>
    <w:p w:rsidR="001F701F" w:rsidRPr="001F701F" w:rsidRDefault="001F701F" w:rsidP="001F701F">
      <w:pPr>
        <w:pStyle w:val="Paragraphedeliste"/>
        <w:numPr>
          <w:ilvl w:val="0"/>
          <w:numId w:val="1"/>
        </w:numPr>
        <w:rPr>
          <w:bCs/>
          <w:szCs w:val="32"/>
        </w:rPr>
      </w:pPr>
      <w:r>
        <w:rPr>
          <w:bCs/>
          <w:szCs w:val="32"/>
        </w:rPr>
        <w:t>Une note sur le statut d’inventeur</w:t>
      </w:r>
      <w:r w:rsidR="00501DA3">
        <w:rPr>
          <w:bCs/>
          <w:szCs w:val="32"/>
        </w:rPr>
        <w:t>.</w:t>
      </w:r>
    </w:p>
    <w:p w:rsidR="000648C0" w:rsidRDefault="001F701F">
      <w:pPr>
        <w:rPr>
          <w:bCs/>
          <w:szCs w:val="32"/>
        </w:rPr>
      </w:pPr>
      <w:r>
        <w:rPr>
          <w:bCs/>
          <w:szCs w:val="32"/>
        </w:rPr>
        <w:t>Il est à</w:t>
      </w:r>
      <w:r w:rsidR="00C0226A" w:rsidRPr="00AC6679">
        <w:rPr>
          <w:bCs/>
          <w:szCs w:val="32"/>
        </w:rPr>
        <w:t xml:space="preserve"> récupérer sous</w:t>
      </w:r>
      <w:r w:rsidR="00C0226A">
        <w:rPr>
          <w:bCs/>
          <w:szCs w:val="32"/>
        </w:rPr>
        <w:t> :</w:t>
      </w:r>
      <w:r w:rsidR="00C0226A" w:rsidRPr="00AC6679">
        <w:rPr>
          <w:bCs/>
          <w:szCs w:val="32"/>
        </w:rPr>
        <w:t xml:space="preserve"> </w:t>
      </w:r>
      <w:hyperlink r:id="rId33" w:history="1">
        <w:r w:rsidR="00561EC3" w:rsidRPr="00B51A7C">
          <w:rPr>
            <w:rStyle w:val="Lienhypertexte"/>
            <w:bCs/>
            <w:szCs w:val="32"/>
          </w:rPr>
          <w:t>http://www.sattse.com/wp-content/uploads/2013/11/Dossier-DI.zip</w:t>
        </w:r>
      </w:hyperlink>
      <w:r w:rsidR="00561EC3">
        <w:rPr>
          <w:bCs/>
          <w:szCs w:val="32"/>
        </w:rPr>
        <w:t xml:space="preserve"> </w:t>
      </w:r>
    </w:p>
    <w:p w:rsidR="00DC4C07" w:rsidRPr="00AC6679" w:rsidRDefault="00DC4C07">
      <w:pPr>
        <w:rPr>
          <w:bCs/>
          <w:sz w:val="24"/>
          <w:szCs w:val="32"/>
        </w:rPr>
      </w:pPr>
      <w:r w:rsidRPr="00AC6679">
        <w:rPr>
          <w:bCs/>
          <w:sz w:val="24"/>
          <w:szCs w:val="32"/>
        </w:rPr>
        <w:br w:type="page"/>
      </w:r>
    </w:p>
    <w:p w:rsidR="00DC4C07" w:rsidRPr="00541040" w:rsidRDefault="00DC4C07" w:rsidP="00DC4C07">
      <w:pPr>
        <w:pStyle w:val="Default"/>
        <w:jc w:val="center"/>
        <w:rPr>
          <w:rFonts w:asciiTheme="minorHAnsi" w:hAnsiTheme="minorHAnsi"/>
          <w:sz w:val="56"/>
          <w:szCs w:val="56"/>
        </w:rPr>
      </w:pPr>
      <w:r>
        <w:rPr>
          <w:rFonts w:asciiTheme="minorHAnsi" w:hAnsiTheme="minorHAnsi"/>
          <w:b/>
          <w:sz w:val="56"/>
        </w:rPr>
        <w:t xml:space="preserve">ANNEXE </w:t>
      </w:r>
      <w:r w:rsidR="00566250">
        <w:rPr>
          <w:rFonts w:asciiTheme="minorHAnsi" w:hAnsiTheme="minorHAnsi"/>
          <w:b/>
          <w:sz w:val="56"/>
        </w:rPr>
        <w:t>3</w:t>
      </w:r>
      <w:r>
        <w:rPr>
          <w:rFonts w:asciiTheme="minorHAnsi" w:hAnsiTheme="minorHAnsi"/>
          <w:b/>
          <w:sz w:val="56"/>
        </w:rPr>
        <w:t xml:space="preserve"> : </w:t>
      </w:r>
      <w:r w:rsidR="00566250">
        <w:rPr>
          <w:rFonts w:asciiTheme="minorHAnsi" w:hAnsiTheme="minorHAnsi"/>
          <w:b/>
          <w:sz w:val="56"/>
        </w:rPr>
        <w:t>Projet de Maturation envisagé</w:t>
      </w:r>
    </w:p>
    <w:p w:rsidR="00DC4C07" w:rsidRDefault="00DC4C07" w:rsidP="00DC4C07">
      <w:pPr>
        <w:pStyle w:val="Default"/>
        <w:rPr>
          <w:rFonts w:asciiTheme="minorHAnsi" w:hAnsiTheme="minorHAnsi"/>
          <w:b/>
          <w:bCs/>
          <w:sz w:val="32"/>
          <w:szCs w:val="32"/>
        </w:rPr>
      </w:pPr>
    </w:p>
    <w:p w:rsidR="00DC4C07" w:rsidRPr="00AC6679" w:rsidRDefault="00DC4C07" w:rsidP="00DC4C07">
      <w:pPr>
        <w:tabs>
          <w:tab w:val="center" w:pos="4536"/>
          <w:tab w:val="center" w:pos="5233"/>
          <w:tab w:val="left" w:pos="7174"/>
          <w:tab w:val="right" w:pos="9072"/>
        </w:tabs>
        <w:suppressAutoHyphens/>
        <w:ind w:left="994" w:hanging="274"/>
        <w:jc w:val="center"/>
        <w:rPr>
          <w:rFonts w:ascii="Verdana" w:eastAsia="Calibri" w:hAnsi="Verdana" w:cs="Arial"/>
          <w:b/>
          <w:i/>
          <w:color w:val="D99594" w:themeColor="accent2" w:themeTint="99"/>
          <w:sz w:val="20"/>
          <w:szCs w:val="20"/>
          <w:lang w:eastAsia="ar-SA"/>
        </w:rPr>
      </w:pPr>
      <w:r w:rsidRPr="00AC6679">
        <w:rPr>
          <w:rFonts w:ascii="Verdana" w:eastAsia="Calibri" w:hAnsi="Verdana" w:cs="Arial"/>
          <w:b/>
          <w:i/>
          <w:color w:val="D99594" w:themeColor="accent2" w:themeTint="99"/>
          <w:sz w:val="20"/>
          <w:szCs w:val="20"/>
          <w:lang w:eastAsia="ar-SA"/>
        </w:rPr>
        <w:t>CONFIDENTIEL</w:t>
      </w:r>
    </w:p>
    <w:p w:rsidR="00DC4C07" w:rsidRPr="00DC4C07" w:rsidRDefault="00DC4C07" w:rsidP="00DC4C07">
      <w:pPr>
        <w:tabs>
          <w:tab w:val="center" w:pos="4536"/>
          <w:tab w:val="center" w:pos="5233"/>
          <w:tab w:val="left" w:pos="7174"/>
          <w:tab w:val="right" w:pos="9072"/>
        </w:tabs>
        <w:suppressAutoHyphens/>
        <w:ind w:left="634"/>
        <w:jc w:val="center"/>
        <w:rPr>
          <w:rFonts w:ascii="Verdana" w:eastAsia="Calibri" w:hAnsi="Verdana" w:cs="Arial"/>
          <w:b/>
          <w:i/>
          <w:color w:val="FF0000"/>
          <w:sz w:val="20"/>
          <w:szCs w:val="20"/>
          <w:lang w:eastAsia="ar-SA"/>
        </w:rPr>
      </w:pPr>
      <w:r w:rsidRPr="00AC6679">
        <w:rPr>
          <w:rFonts w:ascii="Verdana" w:eastAsia="Calibri" w:hAnsi="Verdana" w:cs="Arial"/>
          <w:b/>
          <w:i/>
          <w:color w:val="D99594" w:themeColor="accent2" w:themeTint="99"/>
          <w:sz w:val="20"/>
          <w:szCs w:val="20"/>
          <w:lang w:eastAsia="ar-SA"/>
        </w:rPr>
        <w:t>Document à usage strictement interne</w:t>
      </w:r>
      <w:r w:rsidRPr="00DC4C07">
        <w:rPr>
          <w:rFonts w:ascii="Verdana" w:eastAsia="Calibri" w:hAnsi="Verdana" w:cs="Arial"/>
          <w:b/>
          <w:i/>
          <w:color w:val="FF0000"/>
          <w:sz w:val="20"/>
          <w:szCs w:val="20"/>
          <w:lang w:eastAsia="ar-SA"/>
        </w:rPr>
        <w:t xml:space="preserve"> </w:t>
      </w:r>
    </w:p>
    <w:p w:rsidR="00DC4C07" w:rsidRPr="00DC4C07" w:rsidRDefault="00DC4C07" w:rsidP="00DC4C07">
      <w:pPr>
        <w:pBdr>
          <w:bottom w:val="single" w:sz="8" w:space="0" w:color="808080"/>
        </w:pBdr>
        <w:suppressAutoHyphens/>
        <w:spacing w:after="0" w:line="240" w:lineRule="auto"/>
        <w:ind w:left="567"/>
        <w:rPr>
          <w:rFonts w:ascii="Verdana" w:eastAsia="Times New Roman" w:hAnsi="Verdana" w:cs="Calibri"/>
          <w:b/>
          <w:bCs/>
          <w:color w:val="933588"/>
          <w:sz w:val="18"/>
          <w:szCs w:val="18"/>
          <w:lang w:eastAsia="ar-SA"/>
        </w:rPr>
      </w:pPr>
    </w:p>
    <w:p w:rsidR="00DC4C07" w:rsidRPr="00566250" w:rsidRDefault="005B6878" w:rsidP="00DC4C07">
      <w:pPr>
        <w:pBdr>
          <w:bottom w:val="single" w:sz="8" w:space="0" w:color="808080"/>
        </w:pBdr>
        <w:suppressAutoHyphens/>
        <w:spacing w:after="0" w:line="240" w:lineRule="auto"/>
        <w:ind w:left="567"/>
        <w:rPr>
          <w:rStyle w:val="Titredulivre"/>
          <w:rFonts w:asciiTheme="majorHAnsi" w:eastAsiaTheme="majorEastAsia" w:hAnsiTheme="majorHAnsi" w:cstheme="majorBidi"/>
          <w:color w:val="4F81BD" w:themeColor="accent1"/>
          <w:sz w:val="26"/>
          <w:szCs w:val="26"/>
        </w:rPr>
      </w:pPr>
      <w:r>
        <w:rPr>
          <w:rStyle w:val="Titredulivre"/>
          <w:rFonts w:asciiTheme="majorHAnsi" w:eastAsiaTheme="majorEastAsia" w:hAnsiTheme="majorHAnsi" w:cstheme="majorBidi"/>
          <w:color w:val="4F81BD" w:themeColor="accent1"/>
          <w:sz w:val="26"/>
          <w:szCs w:val="26"/>
        </w:rPr>
        <w:t xml:space="preserve">Titre du </w:t>
      </w:r>
      <w:r w:rsidR="003164B5">
        <w:rPr>
          <w:rStyle w:val="Titredulivre"/>
          <w:rFonts w:asciiTheme="majorHAnsi" w:eastAsiaTheme="majorEastAsia" w:hAnsiTheme="majorHAnsi" w:cstheme="majorBidi"/>
          <w:color w:val="4F81BD" w:themeColor="accent1"/>
          <w:sz w:val="26"/>
          <w:szCs w:val="26"/>
        </w:rPr>
        <w:t>programme</w:t>
      </w:r>
      <w:r>
        <w:rPr>
          <w:rStyle w:val="Titredulivre"/>
          <w:rFonts w:asciiTheme="majorHAnsi" w:eastAsiaTheme="majorEastAsia" w:hAnsiTheme="majorHAnsi" w:cstheme="majorBidi"/>
          <w:color w:val="4F81BD" w:themeColor="accent1"/>
          <w:sz w:val="26"/>
          <w:szCs w:val="26"/>
        </w:rPr>
        <w:t xml:space="preserve"> de maturation</w:t>
      </w:r>
    </w:p>
    <w:p w:rsidR="00DC4C07" w:rsidRPr="00DC4C07" w:rsidRDefault="00DC4C07" w:rsidP="00DC4C07">
      <w:pPr>
        <w:suppressAutoHyphens/>
        <w:spacing w:after="0" w:line="240" w:lineRule="auto"/>
        <w:ind w:left="567"/>
        <w:rPr>
          <w:rFonts w:ascii="Verdana" w:eastAsia="Times New Roman" w:hAnsi="Verdana" w:cs="Calibri"/>
          <w:b/>
          <w:color w:val="0070C0"/>
          <w:sz w:val="6"/>
          <w:szCs w:val="6"/>
          <w:lang w:eastAsia="ar-SA"/>
        </w:rPr>
      </w:pPr>
    </w:p>
    <w:tbl>
      <w:tblPr>
        <w:tblW w:w="0" w:type="auto"/>
        <w:tblInd w:w="675" w:type="dxa"/>
        <w:tblLayout w:type="fixed"/>
        <w:tblLook w:val="0000" w:firstRow="0" w:lastRow="0" w:firstColumn="0" w:lastColumn="0" w:noHBand="0" w:noVBand="0"/>
      </w:tblPr>
      <w:tblGrid>
        <w:gridCol w:w="9107"/>
      </w:tblGrid>
      <w:tr w:rsidR="00DC4C07" w:rsidRPr="00DC4C07" w:rsidTr="000C35A4">
        <w:tc>
          <w:tcPr>
            <w:tcW w:w="9107" w:type="dxa"/>
            <w:shd w:val="clear" w:color="auto" w:fill="auto"/>
          </w:tcPr>
          <w:p w:rsidR="00DC4C07" w:rsidRPr="00DC4C07" w:rsidRDefault="00DC4C07" w:rsidP="00DC4C07">
            <w:pPr>
              <w:suppressAutoHyphens/>
              <w:snapToGrid w:val="0"/>
              <w:ind w:left="34"/>
              <w:jc w:val="both"/>
              <w:rPr>
                <w:rFonts w:ascii="Verdana" w:eastAsia="Calibri" w:hAnsi="Verdana" w:cs="Arial"/>
                <w:sz w:val="18"/>
                <w:szCs w:val="18"/>
                <w:lang w:eastAsia="ar-SA"/>
              </w:rPr>
            </w:pPr>
          </w:p>
        </w:tc>
      </w:tr>
    </w:tbl>
    <w:p w:rsidR="00DC4C07" w:rsidRDefault="00DC4C07" w:rsidP="00AC6679">
      <w:pPr>
        <w:pBdr>
          <w:bottom w:val="single" w:sz="8" w:space="0" w:color="808080"/>
        </w:pBdr>
        <w:suppressAutoHyphens/>
        <w:spacing w:after="0" w:line="240" w:lineRule="auto"/>
        <w:ind w:left="567"/>
        <w:rPr>
          <w:rStyle w:val="Titredulivre"/>
          <w:rFonts w:asciiTheme="majorHAnsi" w:eastAsiaTheme="majorEastAsia" w:hAnsiTheme="majorHAnsi" w:cstheme="majorBidi"/>
          <w:color w:val="4F81BD" w:themeColor="accent1"/>
          <w:sz w:val="26"/>
          <w:szCs w:val="26"/>
        </w:rPr>
      </w:pPr>
      <w:r w:rsidRPr="00AC6679">
        <w:rPr>
          <w:rStyle w:val="Titredulivre"/>
          <w:rFonts w:asciiTheme="majorHAnsi" w:eastAsiaTheme="majorEastAsia" w:hAnsiTheme="majorHAnsi" w:cstheme="majorBidi"/>
          <w:color w:val="4F81BD" w:themeColor="accent1"/>
          <w:sz w:val="26"/>
          <w:szCs w:val="26"/>
        </w:rPr>
        <w:t>E</w:t>
      </w:r>
      <w:r w:rsidR="00510540">
        <w:rPr>
          <w:rStyle w:val="Titredulivre"/>
          <w:rFonts w:asciiTheme="majorHAnsi" w:eastAsiaTheme="majorEastAsia" w:hAnsiTheme="majorHAnsi" w:cstheme="majorBidi"/>
          <w:color w:val="4F81BD" w:themeColor="accent1"/>
          <w:sz w:val="26"/>
          <w:szCs w:val="26"/>
        </w:rPr>
        <w:t xml:space="preserve">quipe projet </w:t>
      </w:r>
      <w:r w:rsidRPr="00AC6679">
        <w:rPr>
          <w:rStyle w:val="Titredulivre"/>
          <w:rFonts w:asciiTheme="majorHAnsi" w:eastAsiaTheme="majorEastAsia" w:hAnsiTheme="majorHAnsi" w:cstheme="majorBidi"/>
          <w:color w:val="4F81BD" w:themeColor="accent1"/>
          <w:sz w:val="26"/>
          <w:szCs w:val="26"/>
        </w:rPr>
        <w:t>(Labo</w:t>
      </w:r>
      <w:r w:rsidR="00566250">
        <w:rPr>
          <w:rStyle w:val="Titredulivre"/>
          <w:rFonts w:asciiTheme="majorHAnsi" w:eastAsiaTheme="majorEastAsia" w:hAnsiTheme="majorHAnsi" w:cstheme="majorBidi"/>
          <w:color w:val="4F81BD" w:themeColor="accent1"/>
          <w:sz w:val="26"/>
          <w:szCs w:val="26"/>
        </w:rPr>
        <w:t>ratoire</w:t>
      </w:r>
      <w:r w:rsidRPr="00AC6679">
        <w:rPr>
          <w:rStyle w:val="Titredulivre"/>
          <w:rFonts w:asciiTheme="majorHAnsi" w:eastAsiaTheme="majorEastAsia" w:hAnsiTheme="majorHAnsi" w:cstheme="majorBidi"/>
          <w:color w:val="4F81BD" w:themeColor="accent1"/>
          <w:sz w:val="26"/>
          <w:szCs w:val="26"/>
        </w:rPr>
        <w:t xml:space="preserve"> d’accueil, perso</w:t>
      </w:r>
      <w:r w:rsidR="00566250">
        <w:rPr>
          <w:rStyle w:val="Titredulivre"/>
          <w:rFonts w:asciiTheme="majorHAnsi" w:eastAsiaTheme="majorEastAsia" w:hAnsiTheme="majorHAnsi" w:cstheme="majorBidi"/>
          <w:color w:val="4F81BD" w:themeColor="accent1"/>
          <w:sz w:val="26"/>
          <w:szCs w:val="26"/>
        </w:rPr>
        <w:t>nnes impliquées dans le projet)</w:t>
      </w:r>
    </w:p>
    <w:p w:rsidR="00566250" w:rsidRPr="00DC4C07" w:rsidRDefault="00566250" w:rsidP="00566250">
      <w:pPr>
        <w:suppressAutoHyphens/>
        <w:snapToGrid w:val="0"/>
        <w:ind w:left="34"/>
        <w:rPr>
          <w:rFonts w:ascii="Verdana" w:eastAsia="Calibri" w:hAnsi="Verdana" w:cs="Arial"/>
          <w:sz w:val="18"/>
          <w:szCs w:val="18"/>
          <w:lang w:eastAsia="ar-SA"/>
        </w:rPr>
      </w:pPr>
    </w:p>
    <w:p w:rsidR="00566250" w:rsidRPr="00AC6679" w:rsidRDefault="00566250" w:rsidP="00AC6679">
      <w:pPr>
        <w:pBdr>
          <w:bottom w:val="single" w:sz="8" w:space="0" w:color="808080"/>
        </w:pBdr>
        <w:suppressAutoHyphens/>
        <w:spacing w:after="0" w:line="240" w:lineRule="auto"/>
        <w:ind w:left="567"/>
        <w:rPr>
          <w:rStyle w:val="Titredulivre"/>
          <w:rFonts w:asciiTheme="majorHAnsi" w:eastAsiaTheme="majorEastAsia" w:hAnsiTheme="majorHAnsi" w:cstheme="majorBidi"/>
          <w:color w:val="4F81BD" w:themeColor="accent1"/>
          <w:sz w:val="26"/>
          <w:szCs w:val="26"/>
        </w:rPr>
      </w:pPr>
    </w:p>
    <w:p w:rsidR="00DC4C07" w:rsidRPr="00DC4C07" w:rsidRDefault="00DC4C07" w:rsidP="00AC6679">
      <w:pPr>
        <w:pBdr>
          <w:bottom w:val="single" w:sz="8" w:space="0" w:color="808080"/>
        </w:pBdr>
        <w:suppressAutoHyphens/>
        <w:spacing w:after="0" w:line="240" w:lineRule="auto"/>
        <w:ind w:left="567"/>
        <w:rPr>
          <w:rFonts w:ascii="Verdana" w:eastAsia="Times New Roman" w:hAnsi="Verdana" w:cs="Calibri"/>
          <w:b/>
          <w:color w:val="0070C0"/>
          <w:sz w:val="20"/>
          <w:szCs w:val="24"/>
          <w:lang w:eastAsia="ar-SA"/>
        </w:rPr>
      </w:pPr>
      <w:r w:rsidRPr="00AC6679">
        <w:rPr>
          <w:rStyle w:val="Titredulivre"/>
          <w:rFonts w:asciiTheme="majorHAnsi" w:eastAsiaTheme="majorEastAsia" w:hAnsiTheme="majorHAnsi" w:cstheme="majorBidi"/>
          <w:color w:val="4F81BD" w:themeColor="accent1"/>
          <w:sz w:val="26"/>
          <w:szCs w:val="26"/>
        </w:rPr>
        <w:t>Autres personnes ou structures impliquées</w:t>
      </w:r>
    </w:p>
    <w:p w:rsidR="00DC4C07" w:rsidRDefault="00DC4C07" w:rsidP="00DC4C07">
      <w:pPr>
        <w:suppressAutoHyphens/>
        <w:ind w:left="567"/>
        <w:rPr>
          <w:rFonts w:ascii="Verdana" w:eastAsia="Calibri" w:hAnsi="Verdana" w:cs="Arial"/>
          <w:sz w:val="18"/>
          <w:szCs w:val="18"/>
          <w:lang w:eastAsia="ar-SA"/>
        </w:rPr>
      </w:pPr>
    </w:p>
    <w:p w:rsidR="003164B5" w:rsidRPr="00AC6679" w:rsidRDefault="003164B5" w:rsidP="003164B5">
      <w:pPr>
        <w:pBdr>
          <w:bottom w:val="single" w:sz="8" w:space="0" w:color="808080"/>
        </w:pBdr>
        <w:suppressAutoHyphens/>
        <w:spacing w:after="0" w:line="240" w:lineRule="auto"/>
        <w:ind w:left="567"/>
        <w:rPr>
          <w:rFonts w:ascii="Verdana" w:eastAsia="Times New Roman" w:hAnsi="Verdana" w:cs="Calibri"/>
          <w:b/>
          <w:smallCaps/>
          <w:color w:val="0070C0"/>
          <w:sz w:val="20"/>
          <w:szCs w:val="24"/>
          <w:lang w:eastAsia="ar-SA"/>
        </w:rPr>
      </w:pPr>
      <w:r>
        <w:rPr>
          <w:rStyle w:val="Titredulivre"/>
          <w:rFonts w:asciiTheme="majorHAnsi" w:eastAsiaTheme="majorEastAsia" w:hAnsiTheme="majorHAnsi" w:cstheme="majorBidi"/>
          <w:color w:val="4F81BD" w:themeColor="accent1"/>
          <w:sz w:val="26"/>
          <w:szCs w:val="26"/>
        </w:rPr>
        <w:t>A</w:t>
      </w:r>
      <w:r w:rsidRPr="00AC6679">
        <w:rPr>
          <w:rStyle w:val="Titredulivre"/>
          <w:rFonts w:asciiTheme="majorHAnsi" w:eastAsiaTheme="majorEastAsia" w:hAnsiTheme="majorHAnsi" w:cstheme="majorBidi"/>
          <w:color w:val="4F81BD" w:themeColor="accent1"/>
          <w:sz w:val="26"/>
          <w:szCs w:val="26"/>
        </w:rPr>
        <w:t xml:space="preserve">pports </w:t>
      </w:r>
      <w:r>
        <w:rPr>
          <w:rStyle w:val="Titredulivre"/>
          <w:rFonts w:asciiTheme="majorHAnsi" w:eastAsiaTheme="majorEastAsia" w:hAnsiTheme="majorHAnsi" w:cstheme="majorBidi"/>
          <w:color w:val="4F81BD" w:themeColor="accent1"/>
          <w:sz w:val="26"/>
          <w:szCs w:val="26"/>
        </w:rPr>
        <w:t>du programme de maturation</w:t>
      </w:r>
      <w:r w:rsidRPr="00AC6679">
        <w:rPr>
          <w:rStyle w:val="Titredulivre"/>
          <w:rFonts w:asciiTheme="majorHAnsi" w:eastAsiaTheme="majorEastAsia" w:hAnsiTheme="majorHAnsi" w:cstheme="majorBidi"/>
          <w:color w:val="4F81BD" w:themeColor="accent1"/>
          <w:sz w:val="26"/>
          <w:szCs w:val="26"/>
        </w:rPr>
        <w:t xml:space="preserve"> sur les enjeux</w:t>
      </w:r>
      <w:r>
        <w:rPr>
          <w:rStyle w:val="Titredulivre"/>
          <w:rFonts w:asciiTheme="majorHAnsi" w:eastAsiaTheme="majorEastAsia" w:hAnsiTheme="majorHAnsi" w:cstheme="majorBidi"/>
          <w:color w:val="4F81BD" w:themeColor="accent1"/>
          <w:sz w:val="26"/>
          <w:szCs w:val="26"/>
        </w:rPr>
        <w:t xml:space="preserve"> </w:t>
      </w:r>
    </w:p>
    <w:p w:rsidR="003164B5" w:rsidRDefault="003164B5" w:rsidP="003164B5">
      <w:pPr>
        <w:suppressAutoHyphens/>
        <w:ind w:left="567"/>
        <w:jc w:val="both"/>
        <w:rPr>
          <w:rFonts w:ascii="Verdana" w:eastAsia="Calibri" w:hAnsi="Verdana" w:cs="Arial"/>
          <w:sz w:val="18"/>
          <w:szCs w:val="18"/>
          <w:lang w:eastAsia="ar-SA"/>
        </w:rPr>
      </w:pPr>
    </w:p>
    <w:p w:rsidR="003164B5" w:rsidRDefault="003164B5" w:rsidP="003164B5">
      <w:pPr>
        <w:suppressAutoHyphens/>
        <w:ind w:left="567"/>
        <w:jc w:val="both"/>
        <w:rPr>
          <w:rFonts w:ascii="Verdana" w:eastAsia="Calibri" w:hAnsi="Verdana" w:cs="Arial"/>
          <w:sz w:val="18"/>
          <w:szCs w:val="18"/>
          <w:lang w:eastAsia="ar-SA"/>
        </w:rPr>
      </w:pPr>
      <w:r>
        <w:rPr>
          <w:rFonts w:ascii="Verdana" w:eastAsia="Calibri" w:hAnsi="Verdana" w:cs="Arial"/>
          <w:i/>
          <w:color w:val="808080" w:themeColor="background1" w:themeShade="80"/>
          <w:sz w:val="18"/>
          <w:szCs w:val="18"/>
          <w:lang w:eastAsia="ar-SA"/>
        </w:rPr>
        <w:t>Donnez votre vision de l’apport applicatif du programme de maturation.</w:t>
      </w:r>
    </w:p>
    <w:p w:rsidR="00593E5B" w:rsidRPr="00DC4C07" w:rsidRDefault="00593E5B" w:rsidP="00593E5B">
      <w:pPr>
        <w:pBdr>
          <w:bottom w:val="single" w:sz="8" w:space="0" w:color="808080"/>
        </w:pBdr>
        <w:suppressAutoHyphens/>
        <w:spacing w:after="0" w:line="240" w:lineRule="auto"/>
        <w:ind w:left="567"/>
        <w:rPr>
          <w:rFonts w:ascii="Verdana" w:eastAsia="Times New Roman" w:hAnsi="Verdana" w:cs="Calibri"/>
          <w:b/>
          <w:color w:val="0070C0"/>
          <w:sz w:val="20"/>
          <w:szCs w:val="24"/>
          <w:lang w:eastAsia="ar-SA"/>
        </w:rPr>
      </w:pPr>
      <w:r>
        <w:rPr>
          <w:rStyle w:val="Titredulivre"/>
          <w:rFonts w:asciiTheme="majorHAnsi" w:eastAsiaTheme="majorEastAsia" w:hAnsiTheme="majorHAnsi" w:cstheme="majorBidi"/>
          <w:color w:val="4F81BD" w:themeColor="accent1"/>
          <w:sz w:val="26"/>
          <w:szCs w:val="26"/>
        </w:rPr>
        <w:t xml:space="preserve">Envisagez-vous de travailler en co-Maturation avec un industriel </w:t>
      </w:r>
    </w:p>
    <w:p w:rsidR="00593E5B" w:rsidRDefault="00593E5B" w:rsidP="00593E5B">
      <w:pPr>
        <w:rPr>
          <w:rFonts w:ascii="Verdana" w:eastAsia="Calibri" w:hAnsi="Verdana" w:cs="Arial"/>
          <w:sz w:val="18"/>
          <w:szCs w:val="18"/>
          <w:lang w:eastAsia="ar-SA"/>
        </w:rPr>
      </w:pPr>
    </w:p>
    <w:p w:rsidR="00593E5B" w:rsidRPr="00192881" w:rsidRDefault="00593E5B" w:rsidP="00593E5B">
      <w:pPr>
        <w:suppressAutoHyphens/>
        <w:ind w:left="567"/>
        <w:jc w:val="both"/>
        <w:rPr>
          <w:rFonts w:ascii="Verdana" w:eastAsia="Calibri" w:hAnsi="Verdana" w:cs="Arial"/>
          <w:i/>
          <w:sz w:val="18"/>
          <w:szCs w:val="18"/>
          <w:lang w:eastAsia="ar-SA"/>
        </w:rPr>
      </w:pPr>
      <w:r>
        <w:rPr>
          <w:rFonts w:ascii="Verdana" w:eastAsia="Calibri" w:hAnsi="Verdana" w:cs="Arial"/>
          <w:i/>
          <w:color w:val="808080" w:themeColor="background1" w:themeShade="80"/>
          <w:sz w:val="18"/>
          <w:szCs w:val="18"/>
          <w:lang w:eastAsia="ar-SA"/>
        </w:rPr>
        <w:t>Si vous avez un industriel déjà positionné sur le sujet, vous pouvez le nommer, ainsi que son contact</w:t>
      </w:r>
      <w:r w:rsidRPr="00AC6679">
        <w:rPr>
          <w:rFonts w:ascii="Verdana" w:eastAsia="Calibri" w:hAnsi="Verdana" w:cs="Arial"/>
          <w:i/>
          <w:color w:val="808080" w:themeColor="background1" w:themeShade="80"/>
          <w:sz w:val="18"/>
          <w:szCs w:val="18"/>
          <w:lang w:eastAsia="ar-SA"/>
        </w:rPr>
        <w:t>.</w:t>
      </w:r>
    </w:p>
    <w:p w:rsidR="00593E5B" w:rsidRPr="00DC4C07" w:rsidRDefault="00593E5B" w:rsidP="00593E5B">
      <w:pPr>
        <w:pBdr>
          <w:bottom w:val="single" w:sz="8" w:space="0" w:color="808080"/>
        </w:pBdr>
        <w:suppressAutoHyphens/>
        <w:spacing w:after="0" w:line="240" w:lineRule="auto"/>
        <w:ind w:left="567"/>
        <w:rPr>
          <w:rFonts w:ascii="Verdana" w:eastAsia="Times New Roman" w:hAnsi="Verdana" w:cs="Calibri"/>
          <w:b/>
          <w:color w:val="0070C0"/>
          <w:sz w:val="20"/>
          <w:szCs w:val="24"/>
          <w:lang w:eastAsia="ar-SA"/>
        </w:rPr>
      </w:pPr>
      <w:r w:rsidRPr="00AC6679">
        <w:rPr>
          <w:rStyle w:val="Titredulivre"/>
          <w:rFonts w:asciiTheme="majorHAnsi" w:eastAsiaTheme="majorEastAsia" w:hAnsiTheme="majorHAnsi" w:cstheme="majorBidi"/>
          <w:color w:val="4F81BD" w:themeColor="accent1"/>
          <w:sz w:val="26"/>
          <w:szCs w:val="26"/>
        </w:rPr>
        <w:t>Indiquez le stade de maturation de votre projet</w:t>
      </w:r>
    </w:p>
    <w:p w:rsidR="00593E5B" w:rsidRPr="00DC4C07" w:rsidRDefault="00593E5B" w:rsidP="00593E5B">
      <w:pPr>
        <w:suppressAutoHyphens/>
        <w:spacing w:after="0" w:line="240" w:lineRule="auto"/>
        <w:ind w:left="567"/>
        <w:rPr>
          <w:rFonts w:ascii="Verdana" w:eastAsia="Times New Roman" w:hAnsi="Verdana" w:cs="Calibri"/>
          <w:b/>
          <w:color w:val="933588"/>
          <w:sz w:val="20"/>
          <w:szCs w:val="20"/>
          <w:lang w:eastAsia="ar-SA"/>
        </w:rPr>
      </w:pPr>
    </w:p>
    <w:p w:rsidR="003164B5" w:rsidRPr="00593E5B" w:rsidRDefault="00593E5B" w:rsidP="00593E5B">
      <w:pPr>
        <w:suppressAutoHyphens/>
        <w:ind w:left="567"/>
        <w:jc w:val="both"/>
        <w:rPr>
          <w:rFonts w:ascii="Verdana" w:eastAsia="Calibri" w:hAnsi="Verdana" w:cs="Arial"/>
          <w:i/>
          <w:sz w:val="18"/>
          <w:szCs w:val="18"/>
          <w:lang w:eastAsia="ar-SA"/>
        </w:rPr>
      </w:pPr>
      <w:r w:rsidRPr="00AC6679">
        <w:rPr>
          <w:rFonts w:ascii="Verdana" w:eastAsia="Calibri" w:hAnsi="Verdana" w:cs="Arial"/>
          <w:i/>
          <w:color w:val="808080" w:themeColor="background1" w:themeShade="80"/>
          <w:sz w:val="18"/>
          <w:szCs w:val="18"/>
          <w:lang w:eastAsia="ar-SA"/>
        </w:rPr>
        <w:t>A l’aide du tableau de</w:t>
      </w:r>
      <w:r w:rsidR="006118FD">
        <w:rPr>
          <w:rFonts w:ascii="Verdana" w:eastAsia="Calibri" w:hAnsi="Verdana" w:cs="Arial"/>
          <w:i/>
          <w:color w:val="808080" w:themeColor="background1" w:themeShade="80"/>
          <w:sz w:val="18"/>
          <w:szCs w:val="18"/>
          <w:lang w:eastAsia="ar-SA"/>
        </w:rPr>
        <w:t xml:space="preserve"> l’annexe </w:t>
      </w:r>
      <w:r w:rsidR="00501DA3">
        <w:rPr>
          <w:rFonts w:ascii="Verdana" w:eastAsia="Calibri" w:hAnsi="Verdana" w:cs="Arial"/>
          <w:i/>
          <w:color w:val="808080" w:themeColor="background1" w:themeShade="80"/>
          <w:sz w:val="18"/>
          <w:szCs w:val="18"/>
          <w:lang w:eastAsia="ar-SA"/>
        </w:rPr>
        <w:t>4</w:t>
      </w:r>
      <w:r w:rsidRPr="00AC6679">
        <w:rPr>
          <w:rFonts w:ascii="Verdana" w:eastAsia="Calibri" w:hAnsi="Verdana" w:cs="Arial"/>
          <w:i/>
          <w:color w:val="808080" w:themeColor="background1" w:themeShade="80"/>
          <w:sz w:val="18"/>
          <w:szCs w:val="18"/>
          <w:lang w:eastAsia="ar-SA"/>
        </w:rPr>
        <w:t>, positionner votre niveau de maturité (TRL</w:t>
      </w:r>
      <w:r>
        <w:rPr>
          <w:rFonts w:ascii="Verdana" w:eastAsia="Calibri" w:hAnsi="Verdana" w:cs="Arial"/>
          <w:i/>
          <w:color w:val="808080" w:themeColor="background1" w:themeShade="80"/>
          <w:sz w:val="18"/>
          <w:szCs w:val="18"/>
          <w:lang w:eastAsia="ar-SA"/>
        </w:rPr>
        <w:t xml:space="preserve"> ou phases</w:t>
      </w:r>
      <w:r w:rsidRPr="00AC6679">
        <w:rPr>
          <w:rFonts w:ascii="Verdana" w:eastAsia="Calibri" w:hAnsi="Verdana" w:cs="Arial"/>
          <w:i/>
          <w:color w:val="808080" w:themeColor="background1" w:themeShade="80"/>
          <w:sz w:val="18"/>
          <w:szCs w:val="18"/>
          <w:lang w:eastAsia="ar-SA"/>
        </w:rPr>
        <w:t xml:space="preserve">) </w:t>
      </w:r>
      <w:r>
        <w:rPr>
          <w:rFonts w:ascii="Verdana" w:eastAsia="Calibri" w:hAnsi="Verdana" w:cs="Arial"/>
          <w:i/>
          <w:color w:val="808080" w:themeColor="background1" w:themeShade="80"/>
          <w:sz w:val="18"/>
          <w:szCs w:val="18"/>
          <w:lang w:eastAsia="ar-SA"/>
        </w:rPr>
        <w:t xml:space="preserve">initial et final </w:t>
      </w:r>
      <w:r w:rsidRPr="00AC6679">
        <w:rPr>
          <w:rFonts w:ascii="Verdana" w:eastAsia="Calibri" w:hAnsi="Verdana" w:cs="Arial"/>
          <w:i/>
          <w:color w:val="808080" w:themeColor="background1" w:themeShade="80"/>
          <w:sz w:val="18"/>
          <w:szCs w:val="18"/>
          <w:lang w:eastAsia="ar-SA"/>
        </w:rPr>
        <w:t>en le</w:t>
      </w:r>
      <w:r>
        <w:rPr>
          <w:rFonts w:ascii="Verdana" w:eastAsia="Calibri" w:hAnsi="Verdana" w:cs="Arial"/>
          <w:i/>
          <w:color w:val="808080" w:themeColor="background1" w:themeShade="80"/>
          <w:sz w:val="18"/>
          <w:szCs w:val="18"/>
          <w:lang w:eastAsia="ar-SA"/>
        </w:rPr>
        <w:t>s</w:t>
      </w:r>
      <w:r w:rsidRPr="00AC6679">
        <w:rPr>
          <w:rFonts w:ascii="Verdana" w:eastAsia="Calibri" w:hAnsi="Verdana" w:cs="Arial"/>
          <w:i/>
          <w:color w:val="808080" w:themeColor="background1" w:themeShade="80"/>
          <w:sz w:val="18"/>
          <w:szCs w:val="18"/>
          <w:lang w:eastAsia="ar-SA"/>
        </w:rPr>
        <w:t xml:space="preserve"> décrivant.</w:t>
      </w:r>
    </w:p>
    <w:p w:rsidR="00D17092" w:rsidRPr="00192881" w:rsidRDefault="00D17092" w:rsidP="00D17092">
      <w:pPr>
        <w:pBdr>
          <w:bottom w:val="single" w:sz="8" w:space="0" w:color="808080"/>
        </w:pBdr>
        <w:suppressAutoHyphens/>
        <w:spacing w:after="0" w:line="240" w:lineRule="auto"/>
        <w:ind w:left="567"/>
        <w:rPr>
          <w:rStyle w:val="Titredulivre"/>
          <w:rFonts w:asciiTheme="majorHAnsi" w:eastAsiaTheme="majorEastAsia" w:hAnsiTheme="majorHAnsi" w:cstheme="majorBidi"/>
          <w:color w:val="4F81BD" w:themeColor="accent1"/>
          <w:sz w:val="26"/>
          <w:szCs w:val="26"/>
        </w:rPr>
      </w:pPr>
      <w:r w:rsidRPr="00192881">
        <w:rPr>
          <w:rStyle w:val="Titredulivre"/>
          <w:rFonts w:asciiTheme="majorHAnsi" w:eastAsiaTheme="majorEastAsia" w:hAnsiTheme="majorHAnsi" w:cstheme="majorBidi"/>
          <w:color w:val="4F81BD" w:themeColor="accent1"/>
          <w:sz w:val="26"/>
          <w:szCs w:val="26"/>
        </w:rPr>
        <w:t xml:space="preserve">Quels sont les objectifs du programme de maturation ? </w:t>
      </w:r>
    </w:p>
    <w:p w:rsidR="00D17092" w:rsidRPr="00192881" w:rsidRDefault="00D17092" w:rsidP="00D17092">
      <w:pPr>
        <w:pBdr>
          <w:bottom w:val="single" w:sz="8" w:space="0" w:color="808080"/>
        </w:pBdr>
        <w:suppressAutoHyphens/>
        <w:spacing w:after="0" w:line="240" w:lineRule="auto"/>
        <w:ind w:left="567"/>
        <w:rPr>
          <w:rFonts w:ascii="Verdana" w:eastAsia="Times New Roman" w:hAnsi="Verdana" w:cs="Calibri"/>
          <w:b/>
          <w:color w:val="0070C0"/>
          <w:sz w:val="20"/>
          <w:szCs w:val="24"/>
          <w:lang w:eastAsia="ar-SA"/>
        </w:rPr>
      </w:pPr>
      <w:r w:rsidRPr="00192881">
        <w:rPr>
          <w:rStyle w:val="Titredulivre"/>
          <w:rFonts w:asciiTheme="majorHAnsi" w:eastAsiaTheme="majorEastAsia" w:hAnsiTheme="majorHAnsi" w:cstheme="majorBidi"/>
          <w:color w:val="4F81BD" w:themeColor="accent1"/>
          <w:sz w:val="26"/>
          <w:szCs w:val="26"/>
        </w:rPr>
        <w:t xml:space="preserve">Quel est </w:t>
      </w:r>
      <w:r w:rsidR="00192881" w:rsidRPr="00192881">
        <w:rPr>
          <w:rStyle w:val="Titredulivre"/>
          <w:rFonts w:asciiTheme="majorHAnsi" w:eastAsiaTheme="majorEastAsia" w:hAnsiTheme="majorHAnsi" w:cstheme="majorBidi"/>
          <w:color w:val="4F81BD" w:themeColor="accent1"/>
          <w:sz w:val="26"/>
          <w:szCs w:val="26"/>
        </w:rPr>
        <w:t>le</w:t>
      </w:r>
      <w:r w:rsidRPr="00192881">
        <w:rPr>
          <w:rStyle w:val="Titredulivre"/>
          <w:rFonts w:asciiTheme="majorHAnsi" w:eastAsiaTheme="majorEastAsia" w:hAnsiTheme="majorHAnsi" w:cstheme="majorBidi"/>
          <w:color w:val="4F81BD" w:themeColor="accent1"/>
          <w:sz w:val="26"/>
          <w:szCs w:val="26"/>
        </w:rPr>
        <w:t xml:space="preserve"> besoin – Humain, Financier - pour les atteindre </w:t>
      </w:r>
    </w:p>
    <w:p w:rsidR="00D17092" w:rsidRPr="00192881" w:rsidRDefault="00D17092" w:rsidP="00D17092">
      <w:pPr>
        <w:spacing w:after="0" w:line="240" w:lineRule="auto"/>
        <w:rPr>
          <w:bCs/>
          <w:sz w:val="24"/>
          <w:szCs w:val="32"/>
        </w:rPr>
      </w:pPr>
    </w:p>
    <w:p w:rsidR="00D17092" w:rsidRPr="00192881" w:rsidRDefault="00D17092" w:rsidP="00D17092">
      <w:pPr>
        <w:suppressAutoHyphens/>
        <w:ind w:left="567"/>
        <w:jc w:val="both"/>
        <w:rPr>
          <w:rFonts w:ascii="Verdana" w:eastAsia="Calibri" w:hAnsi="Verdana" w:cs="Arial"/>
          <w:i/>
          <w:sz w:val="18"/>
          <w:szCs w:val="18"/>
          <w:lang w:eastAsia="ar-SA"/>
        </w:rPr>
      </w:pPr>
      <w:r w:rsidRPr="00192881">
        <w:rPr>
          <w:rFonts w:ascii="Verdana" w:eastAsia="Calibri" w:hAnsi="Verdana" w:cs="Arial"/>
          <w:i/>
          <w:color w:val="808080" w:themeColor="background1" w:themeShade="80"/>
          <w:sz w:val="18"/>
          <w:szCs w:val="18"/>
          <w:lang w:eastAsia="ar-SA"/>
        </w:rPr>
        <w:t xml:space="preserve">Donnez </w:t>
      </w:r>
      <w:r w:rsidR="00192881" w:rsidRPr="00192881">
        <w:rPr>
          <w:rFonts w:ascii="Verdana" w:eastAsia="Calibri" w:hAnsi="Verdana" w:cs="Arial"/>
          <w:i/>
          <w:color w:val="808080" w:themeColor="background1" w:themeShade="80"/>
          <w:sz w:val="18"/>
          <w:szCs w:val="18"/>
          <w:lang w:eastAsia="ar-SA"/>
        </w:rPr>
        <w:t xml:space="preserve">sur une ou deux pages maximum, </w:t>
      </w:r>
      <w:r w:rsidRPr="00192881">
        <w:rPr>
          <w:rFonts w:ascii="Verdana" w:eastAsia="Calibri" w:hAnsi="Verdana" w:cs="Arial"/>
          <w:i/>
          <w:color w:val="808080" w:themeColor="background1" w:themeShade="80"/>
          <w:sz w:val="18"/>
          <w:szCs w:val="18"/>
          <w:lang w:eastAsia="ar-SA"/>
        </w:rPr>
        <w:t>votre vision des développements restants à effectuer pour permettre un transfert</w:t>
      </w:r>
      <w:r w:rsidR="00192881" w:rsidRPr="00192881">
        <w:rPr>
          <w:rFonts w:ascii="Verdana" w:eastAsia="Calibri" w:hAnsi="Verdana" w:cs="Arial"/>
          <w:i/>
          <w:color w:val="808080" w:themeColor="background1" w:themeShade="80"/>
          <w:sz w:val="18"/>
          <w:szCs w:val="18"/>
          <w:lang w:eastAsia="ar-SA"/>
        </w:rPr>
        <w:t xml:space="preserve"> en terme de durée et d’une estimation des coûts</w:t>
      </w:r>
      <w:r w:rsidRPr="00192881">
        <w:rPr>
          <w:rFonts w:ascii="Verdana" w:eastAsia="Calibri" w:hAnsi="Verdana" w:cs="Arial"/>
          <w:i/>
          <w:color w:val="808080" w:themeColor="background1" w:themeShade="80"/>
          <w:sz w:val="18"/>
          <w:szCs w:val="18"/>
          <w:lang w:eastAsia="ar-SA"/>
        </w:rPr>
        <w:t>.</w:t>
      </w:r>
      <w:r w:rsidR="00192881" w:rsidRPr="00192881">
        <w:rPr>
          <w:rFonts w:ascii="Verdana" w:eastAsia="Calibri" w:hAnsi="Verdana" w:cs="Arial"/>
          <w:i/>
          <w:color w:val="808080" w:themeColor="background1" w:themeShade="80"/>
          <w:sz w:val="18"/>
          <w:szCs w:val="18"/>
          <w:lang w:eastAsia="ar-SA"/>
        </w:rPr>
        <w:t xml:space="preserve"> Pour cela, vous pouvez décrire le programme de maturation envisagé.</w:t>
      </w:r>
    </w:p>
    <w:p w:rsidR="00192881" w:rsidRPr="00192881" w:rsidRDefault="00192881" w:rsidP="00192881">
      <w:pPr>
        <w:pStyle w:val="Paragraphedeliste"/>
        <w:numPr>
          <w:ilvl w:val="0"/>
          <w:numId w:val="1"/>
        </w:numPr>
        <w:suppressAutoHyphens/>
        <w:jc w:val="both"/>
        <w:rPr>
          <w:rFonts w:ascii="Verdana" w:eastAsia="Calibri" w:hAnsi="Verdana" w:cs="Arial"/>
          <w:i/>
          <w:color w:val="808080" w:themeColor="background1" w:themeShade="80"/>
          <w:sz w:val="18"/>
          <w:szCs w:val="18"/>
          <w:lang w:eastAsia="ar-SA"/>
        </w:rPr>
      </w:pPr>
      <w:r w:rsidRPr="00192881">
        <w:rPr>
          <w:rFonts w:ascii="Verdana" w:eastAsia="Calibri" w:hAnsi="Verdana" w:cs="Arial"/>
          <w:i/>
          <w:color w:val="808080" w:themeColor="background1" w:themeShade="80"/>
          <w:sz w:val="18"/>
          <w:szCs w:val="18"/>
          <w:lang w:eastAsia="ar-SA"/>
        </w:rPr>
        <w:t>Objectif</w:t>
      </w:r>
      <w:r w:rsidR="00ED045D">
        <w:rPr>
          <w:rFonts w:ascii="Verdana" w:eastAsia="Calibri" w:hAnsi="Verdana" w:cs="Arial"/>
          <w:i/>
          <w:color w:val="808080" w:themeColor="background1" w:themeShade="80"/>
          <w:sz w:val="18"/>
          <w:szCs w:val="18"/>
          <w:lang w:eastAsia="ar-SA"/>
        </w:rPr>
        <w:t>s</w:t>
      </w:r>
      <w:r w:rsidRPr="00192881">
        <w:rPr>
          <w:rFonts w:ascii="Verdana" w:eastAsia="Calibri" w:hAnsi="Verdana" w:cs="Arial"/>
          <w:i/>
          <w:color w:val="808080" w:themeColor="background1" w:themeShade="80"/>
          <w:sz w:val="18"/>
          <w:szCs w:val="18"/>
          <w:lang w:eastAsia="ar-SA"/>
        </w:rPr>
        <w:t xml:space="preserve"> et description du programme</w:t>
      </w:r>
    </w:p>
    <w:p w:rsidR="00192881" w:rsidRPr="00192881" w:rsidRDefault="00192881" w:rsidP="00192881">
      <w:pPr>
        <w:pStyle w:val="Paragraphedeliste"/>
        <w:numPr>
          <w:ilvl w:val="0"/>
          <w:numId w:val="1"/>
        </w:numPr>
        <w:suppressAutoHyphens/>
        <w:jc w:val="both"/>
        <w:rPr>
          <w:rFonts w:ascii="Verdana" w:eastAsia="Calibri" w:hAnsi="Verdana" w:cs="Arial"/>
          <w:sz w:val="18"/>
          <w:szCs w:val="18"/>
          <w:lang w:eastAsia="ar-SA"/>
        </w:rPr>
      </w:pPr>
      <w:r w:rsidRPr="00192881">
        <w:rPr>
          <w:rFonts w:ascii="Verdana" w:eastAsia="Calibri" w:hAnsi="Verdana" w:cs="Arial"/>
          <w:i/>
          <w:color w:val="808080" w:themeColor="background1" w:themeShade="80"/>
          <w:sz w:val="18"/>
          <w:szCs w:val="18"/>
          <w:lang w:eastAsia="ar-SA"/>
        </w:rPr>
        <w:t>Les phases ou les « work packages »</w:t>
      </w:r>
    </w:p>
    <w:p w:rsidR="00192881" w:rsidRPr="00192881" w:rsidRDefault="00192881" w:rsidP="00192881">
      <w:pPr>
        <w:pStyle w:val="Paragraphedeliste"/>
        <w:numPr>
          <w:ilvl w:val="0"/>
          <w:numId w:val="1"/>
        </w:numPr>
        <w:suppressAutoHyphens/>
        <w:jc w:val="both"/>
        <w:rPr>
          <w:rFonts w:ascii="Verdana" w:eastAsia="Calibri" w:hAnsi="Verdana" w:cs="Arial"/>
          <w:sz w:val="18"/>
          <w:szCs w:val="18"/>
          <w:lang w:eastAsia="ar-SA"/>
        </w:rPr>
      </w:pPr>
      <w:r w:rsidRPr="00192881">
        <w:rPr>
          <w:rFonts w:ascii="Verdana" w:eastAsia="Calibri" w:hAnsi="Verdana" w:cs="Arial"/>
          <w:i/>
          <w:color w:val="808080" w:themeColor="background1" w:themeShade="80"/>
          <w:sz w:val="18"/>
          <w:szCs w:val="18"/>
          <w:lang w:eastAsia="ar-SA"/>
        </w:rPr>
        <w:t>Des jalons, Go/NoGo avec des critères d’arrêt du programme</w:t>
      </w:r>
    </w:p>
    <w:p w:rsidR="00192881" w:rsidRPr="00192881" w:rsidRDefault="00192881" w:rsidP="00192881">
      <w:pPr>
        <w:pStyle w:val="Paragraphedeliste"/>
        <w:numPr>
          <w:ilvl w:val="0"/>
          <w:numId w:val="1"/>
        </w:numPr>
        <w:suppressAutoHyphens/>
        <w:jc w:val="both"/>
        <w:rPr>
          <w:rFonts w:ascii="Verdana" w:eastAsia="Calibri" w:hAnsi="Verdana" w:cs="Arial"/>
          <w:sz w:val="18"/>
          <w:szCs w:val="18"/>
          <w:lang w:eastAsia="ar-SA"/>
        </w:rPr>
      </w:pPr>
      <w:r w:rsidRPr="00192881">
        <w:rPr>
          <w:rFonts w:ascii="Verdana" w:eastAsia="Calibri" w:hAnsi="Verdana" w:cs="Arial"/>
          <w:i/>
          <w:color w:val="808080" w:themeColor="background1" w:themeShade="80"/>
          <w:sz w:val="18"/>
          <w:szCs w:val="18"/>
          <w:lang w:eastAsia="ar-SA"/>
        </w:rPr>
        <w:t>Les objectifs et livrables</w:t>
      </w:r>
    </w:p>
    <w:p w:rsidR="00192881" w:rsidRPr="00192881" w:rsidRDefault="00192881" w:rsidP="00192881">
      <w:pPr>
        <w:pStyle w:val="Paragraphedeliste"/>
        <w:numPr>
          <w:ilvl w:val="0"/>
          <w:numId w:val="1"/>
        </w:numPr>
        <w:suppressAutoHyphens/>
        <w:jc w:val="both"/>
        <w:rPr>
          <w:rFonts w:ascii="Verdana" w:eastAsia="Calibri" w:hAnsi="Verdana" w:cs="Arial"/>
          <w:sz w:val="18"/>
          <w:szCs w:val="18"/>
          <w:lang w:eastAsia="ar-SA"/>
        </w:rPr>
      </w:pPr>
      <w:r w:rsidRPr="00192881">
        <w:rPr>
          <w:rFonts w:ascii="Verdana" w:eastAsia="Calibri" w:hAnsi="Verdana" w:cs="Arial"/>
          <w:i/>
          <w:color w:val="808080" w:themeColor="background1" w:themeShade="80"/>
          <w:sz w:val="18"/>
          <w:szCs w:val="18"/>
          <w:lang w:eastAsia="ar-SA"/>
        </w:rPr>
        <w:t>Le planning</w:t>
      </w:r>
    </w:p>
    <w:p w:rsidR="00ED045D" w:rsidRPr="00ED045D" w:rsidRDefault="00192881" w:rsidP="00ED045D">
      <w:pPr>
        <w:pStyle w:val="Paragraphedeliste"/>
        <w:numPr>
          <w:ilvl w:val="0"/>
          <w:numId w:val="1"/>
        </w:numPr>
        <w:suppressAutoHyphens/>
        <w:jc w:val="both"/>
        <w:rPr>
          <w:rFonts w:ascii="Verdana" w:eastAsia="Calibri" w:hAnsi="Verdana" w:cs="Arial"/>
          <w:sz w:val="18"/>
          <w:szCs w:val="18"/>
          <w:lang w:eastAsia="ar-SA"/>
        </w:rPr>
      </w:pPr>
      <w:r w:rsidRPr="00192881">
        <w:rPr>
          <w:rFonts w:ascii="Verdana" w:eastAsia="Calibri" w:hAnsi="Verdana" w:cs="Arial"/>
          <w:i/>
          <w:color w:val="808080" w:themeColor="background1" w:themeShade="80"/>
          <w:sz w:val="18"/>
          <w:szCs w:val="18"/>
          <w:lang w:eastAsia="ar-SA"/>
        </w:rPr>
        <w:t>Les phases comptables : Les ressources humaines, la sous-traitance, les consommables,</w:t>
      </w:r>
    </w:p>
    <w:p w:rsidR="00DC4C07" w:rsidRPr="009F0E3F" w:rsidRDefault="00192881" w:rsidP="00ED045D">
      <w:pPr>
        <w:pStyle w:val="Paragraphedeliste"/>
        <w:numPr>
          <w:ilvl w:val="0"/>
          <w:numId w:val="1"/>
        </w:numPr>
        <w:suppressAutoHyphens/>
        <w:jc w:val="both"/>
        <w:rPr>
          <w:rFonts w:ascii="Verdana" w:eastAsia="Calibri" w:hAnsi="Verdana" w:cs="Arial"/>
          <w:sz w:val="18"/>
          <w:szCs w:val="18"/>
          <w:lang w:eastAsia="ar-SA"/>
        </w:rPr>
      </w:pPr>
      <w:r w:rsidRPr="00ED045D">
        <w:rPr>
          <w:rFonts w:ascii="Verdana" w:eastAsia="Calibri" w:hAnsi="Verdana" w:cs="Arial"/>
          <w:i/>
          <w:color w:val="808080" w:themeColor="background1" w:themeShade="80"/>
          <w:sz w:val="18"/>
          <w:szCs w:val="18"/>
          <w:lang w:eastAsia="ar-SA"/>
        </w:rPr>
        <w:t>Le budget par phases comptables</w:t>
      </w:r>
    </w:p>
    <w:p w:rsidR="009F0E3F" w:rsidRPr="009F0E3F" w:rsidRDefault="009F0E3F" w:rsidP="009F0E3F">
      <w:pPr>
        <w:pStyle w:val="Default"/>
        <w:jc w:val="center"/>
        <w:rPr>
          <w:rFonts w:asciiTheme="minorHAnsi" w:hAnsiTheme="minorHAnsi"/>
          <w:sz w:val="36"/>
          <w:szCs w:val="56"/>
        </w:rPr>
      </w:pPr>
      <w:r w:rsidRPr="009F0E3F">
        <w:rPr>
          <w:rFonts w:asciiTheme="minorHAnsi" w:hAnsiTheme="minorHAnsi"/>
          <w:b/>
          <w:sz w:val="36"/>
        </w:rPr>
        <w:t>ANNEXE 4 : Tableau des niveaux de maturité des Technologies – « Technologie Readiness Level » (TRL)</w:t>
      </w:r>
    </w:p>
    <w:p w:rsidR="009F0E3F" w:rsidRDefault="009F0E3F" w:rsidP="009F0E3F">
      <w:pPr>
        <w:pStyle w:val="Default"/>
        <w:rPr>
          <w:rFonts w:asciiTheme="minorHAnsi" w:hAnsiTheme="minorHAnsi"/>
          <w:b/>
          <w:bCs/>
          <w:sz w:val="32"/>
          <w:szCs w:val="32"/>
        </w:rPr>
      </w:pPr>
    </w:p>
    <w:tbl>
      <w:tblPr>
        <w:tblW w:w="11100" w:type="dxa"/>
        <w:tblInd w:w="-781" w:type="dxa"/>
        <w:tblCellMar>
          <w:left w:w="70" w:type="dxa"/>
          <w:right w:w="70" w:type="dxa"/>
        </w:tblCellMar>
        <w:tblLook w:val="04A0" w:firstRow="1" w:lastRow="0" w:firstColumn="1" w:lastColumn="0" w:noHBand="0" w:noVBand="1"/>
      </w:tblPr>
      <w:tblGrid>
        <w:gridCol w:w="2580"/>
        <w:gridCol w:w="4560"/>
        <w:gridCol w:w="2120"/>
        <w:gridCol w:w="1840"/>
      </w:tblGrid>
      <w:tr w:rsidR="009F0E3F" w:rsidRPr="005D2911" w:rsidTr="000C35A4">
        <w:trPr>
          <w:trHeight w:val="425"/>
        </w:trPr>
        <w:tc>
          <w:tcPr>
            <w:tcW w:w="25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9F0E3F" w:rsidRPr="005D2911" w:rsidRDefault="009F0E3F" w:rsidP="000C35A4">
            <w:pPr>
              <w:spacing w:after="0" w:line="240" w:lineRule="auto"/>
              <w:jc w:val="center"/>
              <w:rPr>
                <w:rFonts w:ascii="Calibri" w:eastAsia="Times New Roman" w:hAnsi="Calibri" w:cs="Calibri"/>
                <w:b/>
                <w:bCs/>
                <w:sz w:val="18"/>
                <w:szCs w:val="24"/>
                <w:lang w:eastAsia="fr-FR"/>
              </w:rPr>
            </w:pPr>
            <w:r w:rsidRPr="005D2911">
              <w:rPr>
                <w:rFonts w:ascii="Calibri" w:eastAsia="Times New Roman" w:hAnsi="Calibri" w:cs="Calibri"/>
                <w:b/>
                <w:bCs/>
                <w:sz w:val="18"/>
                <w:szCs w:val="24"/>
                <w:lang w:eastAsia="fr-FR"/>
              </w:rPr>
              <w:t xml:space="preserve">TRL </w:t>
            </w:r>
          </w:p>
        </w:tc>
        <w:tc>
          <w:tcPr>
            <w:tcW w:w="4560" w:type="dxa"/>
            <w:tcBorders>
              <w:top w:val="single" w:sz="4" w:space="0" w:color="auto"/>
              <w:left w:val="nil"/>
              <w:bottom w:val="single" w:sz="4" w:space="0" w:color="auto"/>
              <w:right w:val="single" w:sz="4" w:space="0" w:color="auto"/>
            </w:tcBorders>
            <w:shd w:val="clear" w:color="000000" w:fill="D9D9D9"/>
            <w:vAlign w:val="center"/>
            <w:hideMark/>
          </w:tcPr>
          <w:p w:rsidR="009F0E3F" w:rsidRPr="005D2911" w:rsidRDefault="009F0E3F" w:rsidP="000C35A4">
            <w:pPr>
              <w:spacing w:after="0" w:line="240" w:lineRule="auto"/>
              <w:jc w:val="center"/>
              <w:rPr>
                <w:rFonts w:ascii="Calibri" w:eastAsia="Times New Roman" w:hAnsi="Calibri" w:cs="Calibri"/>
                <w:b/>
                <w:bCs/>
                <w:sz w:val="18"/>
                <w:szCs w:val="24"/>
                <w:lang w:eastAsia="fr-FR"/>
              </w:rPr>
            </w:pPr>
            <w:r w:rsidRPr="005D2911">
              <w:rPr>
                <w:rFonts w:ascii="Calibri" w:eastAsia="Times New Roman" w:hAnsi="Calibri" w:cs="Calibri"/>
                <w:b/>
                <w:bCs/>
                <w:sz w:val="18"/>
                <w:szCs w:val="24"/>
                <w:lang w:eastAsia="fr-FR"/>
              </w:rPr>
              <w:t>Description</w:t>
            </w:r>
          </w:p>
        </w:tc>
        <w:tc>
          <w:tcPr>
            <w:tcW w:w="2120" w:type="dxa"/>
            <w:tcBorders>
              <w:top w:val="single" w:sz="4" w:space="0" w:color="auto"/>
              <w:left w:val="nil"/>
              <w:bottom w:val="single" w:sz="4" w:space="0" w:color="auto"/>
              <w:right w:val="single" w:sz="4" w:space="0" w:color="auto"/>
            </w:tcBorders>
            <w:shd w:val="clear" w:color="000000" w:fill="D9D9D9"/>
            <w:vAlign w:val="center"/>
            <w:hideMark/>
          </w:tcPr>
          <w:p w:rsidR="009F0E3F" w:rsidRPr="005D2911" w:rsidRDefault="009F0E3F" w:rsidP="000C35A4">
            <w:pPr>
              <w:spacing w:after="0" w:line="240" w:lineRule="auto"/>
              <w:jc w:val="center"/>
              <w:rPr>
                <w:rFonts w:ascii="Calibri" w:eastAsia="Times New Roman" w:hAnsi="Calibri" w:cs="Calibri"/>
                <w:b/>
                <w:bCs/>
                <w:sz w:val="18"/>
                <w:szCs w:val="24"/>
                <w:lang w:eastAsia="fr-FR"/>
              </w:rPr>
            </w:pPr>
            <w:r w:rsidRPr="005D2911">
              <w:rPr>
                <w:rFonts w:ascii="Calibri" w:eastAsia="Times New Roman" w:hAnsi="Calibri" w:cs="Calibri"/>
                <w:b/>
                <w:bCs/>
                <w:sz w:val="18"/>
                <w:szCs w:val="24"/>
                <w:lang w:eastAsia="fr-FR"/>
              </w:rPr>
              <w:t>Projet Logiciel</w:t>
            </w:r>
          </w:p>
        </w:tc>
        <w:tc>
          <w:tcPr>
            <w:tcW w:w="1840" w:type="dxa"/>
            <w:tcBorders>
              <w:top w:val="single" w:sz="4" w:space="0" w:color="auto"/>
              <w:left w:val="nil"/>
              <w:bottom w:val="single" w:sz="4" w:space="0" w:color="auto"/>
              <w:right w:val="single" w:sz="4" w:space="0" w:color="auto"/>
            </w:tcBorders>
            <w:shd w:val="clear" w:color="000000" w:fill="D9D9D9"/>
            <w:vAlign w:val="center"/>
            <w:hideMark/>
          </w:tcPr>
          <w:p w:rsidR="009F0E3F" w:rsidRPr="005D2911" w:rsidRDefault="009F0E3F" w:rsidP="000C35A4">
            <w:pPr>
              <w:spacing w:after="0" w:line="240" w:lineRule="auto"/>
              <w:jc w:val="center"/>
              <w:rPr>
                <w:rFonts w:ascii="Calibri" w:eastAsia="Times New Roman" w:hAnsi="Calibri" w:cs="Calibri"/>
                <w:b/>
                <w:bCs/>
                <w:sz w:val="18"/>
                <w:szCs w:val="24"/>
                <w:lang w:eastAsia="fr-FR"/>
              </w:rPr>
            </w:pPr>
            <w:r w:rsidRPr="005D2911">
              <w:rPr>
                <w:rFonts w:ascii="Calibri" w:eastAsia="Times New Roman" w:hAnsi="Calibri" w:cs="Calibri"/>
                <w:b/>
                <w:bCs/>
                <w:sz w:val="18"/>
                <w:szCs w:val="24"/>
                <w:lang w:eastAsia="fr-FR"/>
              </w:rPr>
              <w:t>Projet Matériel</w:t>
            </w:r>
          </w:p>
        </w:tc>
      </w:tr>
      <w:tr w:rsidR="009F0E3F" w:rsidRPr="005D2911" w:rsidTr="000C35A4">
        <w:trPr>
          <w:trHeight w:val="828"/>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b/>
                <w:bCs/>
                <w:sz w:val="18"/>
                <w:szCs w:val="20"/>
                <w:lang w:eastAsia="fr-FR"/>
              </w:rPr>
            </w:pPr>
            <w:r w:rsidRPr="005D2911">
              <w:rPr>
                <w:rFonts w:ascii="Calibri" w:eastAsia="Times New Roman" w:hAnsi="Calibri" w:cs="Calibri"/>
                <w:b/>
                <w:bCs/>
                <w:sz w:val="18"/>
                <w:szCs w:val="20"/>
                <w:lang w:eastAsia="fr-FR"/>
              </w:rPr>
              <w:t>1. Principes de base observés et rapportés</w:t>
            </w:r>
          </w:p>
        </w:tc>
        <w:tc>
          <w:tcPr>
            <w:tcW w:w="456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jc w:val="both"/>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Plus bas niveau de maturité technologique. La recherche scientifique commence à se traduire en recherche appliquée et développement. Les exemples peuvent inclure des études papiers des propriétés de base d'une technologie.</w:t>
            </w:r>
          </w:p>
        </w:tc>
        <w:tc>
          <w:tcPr>
            <w:tcW w:w="212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Idée- Projet de recherche non abouti</w:t>
            </w:r>
          </w:p>
        </w:tc>
        <w:tc>
          <w:tcPr>
            <w:tcW w:w="184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Idée- Projet de recherche non abouti</w:t>
            </w:r>
          </w:p>
        </w:tc>
      </w:tr>
      <w:tr w:rsidR="009F0E3F" w:rsidRPr="005D2911" w:rsidTr="000C35A4">
        <w:trPr>
          <w:trHeight w:val="857"/>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b/>
                <w:bCs/>
                <w:sz w:val="18"/>
                <w:szCs w:val="20"/>
                <w:lang w:eastAsia="fr-FR"/>
              </w:rPr>
            </w:pPr>
            <w:r w:rsidRPr="005D2911">
              <w:rPr>
                <w:rFonts w:ascii="Calibri" w:eastAsia="Times New Roman" w:hAnsi="Calibri" w:cs="Calibri"/>
                <w:b/>
                <w:bCs/>
                <w:sz w:val="18"/>
                <w:szCs w:val="20"/>
                <w:lang w:eastAsia="fr-FR"/>
              </w:rPr>
              <w:t>2. Concepts et/ou applications de la technologie formulée</w:t>
            </w:r>
          </w:p>
        </w:tc>
        <w:tc>
          <w:tcPr>
            <w:tcW w:w="456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jc w:val="both"/>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L'invention débute. Une fois les principes de base observés, les applications pratiques peuvent être inventées. L'application est spéculative et il n'y a aucune preuve ou analyse détaillée pour étayer cette hypothèse. Les exemples sont toujours limités à des études papier.</w:t>
            </w:r>
          </w:p>
        </w:tc>
        <w:tc>
          <w:tcPr>
            <w:tcW w:w="212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Validation Théorique</w:t>
            </w:r>
          </w:p>
        </w:tc>
        <w:tc>
          <w:tcPr>
            <w:tcW w:w="184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Validation Théorique</w:t>
            </w:r>
          </w:p>
        </w:tc>
      </w:tr>
      <w:tr w:rsidR="009F0E3F" w:rsidRPr="005D2911" w:rsidTr="000C35A4">
        <w:trPr>
          <w:trHeight w:val="745"/>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b/>
                <w:bCs/>
                <w:sz w:val="18"/>
                <w:szCs w:val="20"/>
                <w:lang w:eastAsia="fr-FR"/>
              </w:rPr>
            </w:pPr>
            <w:r w:rsidRPr="005D2911">
              <w:rPr>
                <w:rFonts w:ascii="Calibri" w:eastAsia="Times New Roman" w:hAnsi="Calibri" w:cs="Calibri"/>
                <w:b/>
                <w:bCs/>
                <w:sz w:val="18"/>
                <w:szCs w:val="20"/>
                <w:lang w:eastAsia="fr-FR"/>
              </w:rPr>
              <w:t>3. Fonction critique analysée et expérimentée et/ou preuve caractéristique du concept</w:t>
            </w:r>
          </w:p>
        </w:tc>
        <w:tc>
          <w:tcPr>
            <w:tcW w:w="456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jc w:val="both"/>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Une recherche et développement active est initié</w:t>
            </w:r>
            <w:r>
              <w:rPr>
                <w:rFonts w:ascii="Calibri" w:eastAsia="Times New Roman" w:hAnsi="Calibri" w:cs="Calibri"/>
                <w:sz w:val="18"/>
                <w:szCs w:val="20"/>
                <w:lang w:eastAsia="fr-FR"/>
              </w:rPr>
              <w:t>e</w:t>
            </w:r>
            <w:r w:rsidRPr="005D2911">
              <w:rPr>
                <w:rFonts w:ascii="Calibri" w:eastAsia="Times New Roman" w:hAnsi="Calibri" w:cs="Calibri"/>
                <w:sz w:val="18"/>
                <w:szCs w:val="20"/>
                <w:lang w:eastAsia="fr-FR"/>
              </w:rPr>
              <w:t>. Ceci inclut des études analytiques et des études en laboratoire afin de valider physiquement les prévisions analytiques des éléments séparés de la technologie. Les exemples incluent des composants qui ne sont pas encore intégrés ou représentatifs.</w:t>
            </w:r>
          </w:p>
        </w:tc>
        <w:tc>
          <w:tcPr>
            <w:tcW w:w="212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Ecriture des premiers algorithmes d'essai - non intégrés</w:t>
            </w:r>
          </w:p>
        </w:tc>
        <w:tc>
          <w:tcPr>
            <w:tcW w:w="184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Simulation numérique de la solution - Etude du comportement</w:t>
            </w:r>
          </w:p>
        </w:tc>
      </w:tr>
      <w:tr w:rsidR="009F0E3F" w:rsidRPr="005D2911" w:rsidTr="000C35A4">
        <w:trPr>
          <w:trHeight w:val="841"/>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b/>
                <w:bCs/>
                <w:sz w:val="18"/>
                <w:szCs w:val="20"/>
                <w:lang w:eastAsia="fr-FR"/>
              </w:rPr>
            </w:pPr>
            <w:r w:rsidRPr="005D2911">
              <w:rPr>
                <w:rFonts w:ascii="Calibri" w:eastAsia="Times New Roman" w:hAnsi="Calibri" w:cs="Calibri"/>
                <w:b/>
                <w:bCs/>
                <w:sz w:val="18"/>
                <w:szCs w:val="20"/>
                <w:lang w:eastAsia="fr-FR"/>
              </w:rPr>
              <w:t>4. Validation en laboratoire du composant et/ou de l'artefact produit</w:t>
            </w:r>
          </w:p>
        </w:tc>
        <w:tc>
          <w:tcPr>
            <w:tcW w:w="456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jc w:val="both"/>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Les composants technologiques de base sont intégrés afin d'établir que toutes les parties fonctionnent ensemble. C'est une "basse fidélité" comparée au système final éventuel. Les exemples incluent l'intégration 'ad hoc' du matériel en laboratoire.</w:t>
            </w:r>
          </w:p>
        </w:tc>
        <w:tc>
          <w:tcPr>
            <w:tcW w:w="212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Développement d'une preuve de concept validant la recherche</w:t>
            </w:r>
          </w:p>
        </w:tc>
        <w:tc>
          <w:tcPr>
            <w:tcW w:w="184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Premier assemblage de composants autour du concept</w:t>
            </w:r>
          </w:p>
        </w:tc>
      </w:tr>
      <w:tr w:rsidR="009F0E3F" w:rsidRPr="005D2911" w:rsidTr="000C35A4">
        <w:trPr>
          <w:trHeight w:val="709"/>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b/>
                <w:bCs/>
                <w:sz w:val="18"/>
                <w:szCs w:val="20"/>
                <w:lang w:eastAsia="fr-FR"/>
              </w:rPr>
            </w:pPr>
            <w:r w:rsidRPr="005D2911">
              <w:rPr>
                <w:rFonts w:ascii="Calibri" w:eastAsia="Times New Roman" w:hAnsi="Calibri" w:cs="Calibri"/>
                <w:b/>
                <w:bCs/>
                <w:sz w:val="18"/>
                <w:szCs w:val="20"/>
                <w:lang w:eastAsia="fr-FR"/>
              </w:rPr>
              <w:t>5. Validation dans un environnement significatif du composant et/ou de l'artefact produit</w:t>
            </w:r>
          </w:p>
        </w:tc>
        <w:tc>
          <w:tcPr>
            <w:tcW w:w="456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jc w:val="both"/>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La fidélité de la technologie s'accroit significativement. Les composants technologiques basiques sont intégrés avec des éléments raisonnablement réalistes afin que la technologie soit testée dans un environnement simulé. Les exemples incluent l'intégration 'haute-fidélité' en laboratoire des composants.</w:t>
            </w:r>
          </w:p>
        </w:tc>
        <w:tc>
          <w:tcPr>
            <w:tcW w:w="212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Développement de librairies et d'un prototype démontrable in-situ</w:t>
            </w:r>
          </w:p>
        </w:tc>
        <w:tc>
          <w:tcPr>
            <w:tcW w:w="184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Prototype développé dans un environnement de référence</w:t>
            </w:r>
          </w:p>
        </w:tc>
      </w:tr>
      <w:tr w:rsidR="009F0E3F" w:rsidRPr="005D2911" w:rsidTr="000C35A4">
        <w:trPr>
          <w:trHeight w:val="1550"/>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b/>
                <w:bCs/>
                <w:sz w:val="18"/>
                <w:szCs w:val="20"/>
                <w:lang w:eastAsia="fr-FR"/>
              </w:rPr>
            </w:pPr>
            <w:r w:rsidRPr="005D2911">
              <w:rPr>
                <w:rFonts w:ascii="Calibri" w:eastAsia="Times New Roman" w:hAnsi="Calibri" w:cs="Calibri"/>
                <w:b/>
                <w:bCs/>
                <w:sz w:val="18"/>
                <w:szCs w:val="20"/>
                <w:lang w:eastAsia="fr-FR"/>
              </w:rPr>
              <w:t>6. Démonstration du modèle système / sous-système ou du prototype dans un environnement significatif</w:t>
            </w:r>
          </w:p>
        </w:tc>
        <w:tc>
          <w:tcPr>
            <w:tcW w:w="456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jc w:val="both"/>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Le modèle ou le système prototype représentatif (bien au-delà de l'artefact testé en TRL 5) est testé dans un environnement significatif. Il représente une avancée majeure dans la maturité démontrée d'une technologie. Les exemples incluent le test d'un prototype dans un laboratoire "haute-fidélité" ou dans un environnement opérationnel simulé.</w:t>
            </w:r>
          </w:p>
        </w:tc>
        <w:tc>
          <w:tcPr>
            <w:tcW w:w="212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 xml:space="preserve">Développement de librairies et d'un démonstrateur - diffusable </w:t>
            </w:r>
          </w:p>
        </w:tc>
        <w:tc>
          <w:tcPr>
            <w:tcW w:w="184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Prototype démontrable - ciblé application</w:t>
            </w:r>
          </w:p>
        </w:tc>
      </w:tr>
      <w:tr w:rsidR="009F0E3F" w:rsidRPr="005D2911" w:rsidTr="000C35A4">
        <w:trPr>
          <w:trHeight w:val="524"/>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b/>
                <w:bCs/>
                <w:sz w:val="18"/>
                <w:szCs w:val="20"/>
                <w:lang w:eastAsia="fr-FR"/>
              </w:rPr>
            </w:pPr>
            <w:r w:rsidRPr="005D2911">
              <w:rPr>
                <w:rFonts w:ascii="Calibri" w:eastAsia="Times New Roman" w:hAnsi="Calibri" w:cs="Calibri"/>
                <w:b/>
                <w:bCs/>
                <w:sz w:val="18"/>
                <w:szCs w:val="20"/>
                <w:lang w:eastAsia="fr-FR"/>
              </w:rPr>
              <w:t>7. Démonstration du système prototype en environnement opérationnel</w:t>
            </w:r>
          </w:p>
        </w:tc>
        <w:tc>
          <w:tcPr>
            <w:tcW w:w="456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jc w:val="both"/>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Prototype dans un système planifié (ou sur le point de l'être). Représente une avancée majeure par rapport à TRL 6, nécessitant la démonstration d'un système prototype dans un environnement opérationnel, tel qu'un avion, véhicule... Les exemples incluent le test du prototype sur un avion d'essai.</w:t>
            </w:r>
          </w:p>
        </w:tc>
        <w:tc>
          <w:tcPr>
            <w:tcW w:w="212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Co-développement prototype industriel pour le valider dans son domaine applicatif - adaptation et tests</w:t>
            </w:r>
          </w:p>
        </w:tc>
        <w:tc>
          <w:tcPr>
            <w:tcW w:w="184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Co-développement prototype industriel sur son domaine applicatif</w:t>
            </w:r>
          </w:p>
        </w:tc>
      </w:tr>
      <w:tr w:rsidR="009F0E3F" w:rsidRPr="005D2911" w:rsidTr="000C35A4">
        <w:trPr>
          <w:trHeight w:val="1123"/>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b/>
                <w:bCs/>
                <w:sz w:val="18"/>
                <w:szCs w:val="20"/>
                <w:lang w:eastAsia="fr-FR"/>
              </w:rPr>
            </w:pPr>
            <w:r w:rsidRPr="005D2911">
              <w:rPr>
                <w:rFonts w:ascii="Calibri" w:eastAsia="Times New Roman" w:hAnsi="Calibri" w:cs="Calibri"/>
                <w:b/>
                <w:bCs/>
                <w:sz w:val="18"/>
                <w:szCs w:val="20"/>
                <w:lang w:eastAsia="fr-FR"/>
              </w:rPr>
              <w:t xml:space="preserve">8. Système actuel complet </w:t>
            </w:r>
            <w:r>
              <w:rPr>
                <w:rFonts w:ascii="Calibri" w:eastAsia="Times New Roman" w:hAnsi="Calibri" w:cs="Calibri"/>
                <w:b/>
                <w:bCs/>
                <w:sz w:val="18"/>
                <w:szCs w:val="20"/>
                <w:lang w:eastAsia="fr-FR"/>
              </w:rPr>
              <w:t>opérationnel</w:t>
            </w:r>
            <w:r w:rsidRPr="005D2911">
              <w:rPr>
                <w:rFonts w:ascii="Calibri" w:eastAsia="Times New Roman" w:hAnsi="Calibri" w:cs="Calibri"/>
                <w:b/>
                <w:bCs/>
                <w:sz w:val="18"/>
                <w:szCs w:val="20"/>
                <w:lang w:eastAsia="fr-FR"/>
              </w:rPr>
              <w:t xml:space="preserve"> à travers des tests et des démonstrations</w:t>
            </w:r>
          </w:p>
        </w:tc>
        <w:tc>
          <w:tcPr>
            <w:tcW w:w="456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jc w:val="both"/>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La preuve a été apportée que la technologie fonctionne sous sa forme finale et avec les conditions attendues. Dans la plupart des cas, cette TRL représente la fin du développement de vrais systèmes. Les exemples incluent des tests de développement et l'évaluation du système afin de déterminer s'il respecte les spécifications du design.</w:t>
            </w:r>
          </w:p>
        </w:tc>
        <w:tc>
          <w:tcPr>
            <w:tcW w:w="212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Conseil Chercheur pour développement de l'application industrielle</w:t>
            </w:r>
          </w:p>
        </w:tc>
        <w:tc>
          <w:tcPr>
            <w:tcW w:w="184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Conseil Chercheur pour développement de l'application industrielle</w:t>
            </w:r>
          </w:p>
        </w:tc>
      </w:tr>
      <w:tr w:rsidR="009F0E3F" w:rsidRPr="005D2911" w:rsidTr="000C35A4">
        <w:trPr>
          <w:trHeight w:val="1354"/>
        </w:trPr>
        <w:tc>
          <w:tcPr>
            <w:tcW w:w="2580" w:type="dxa"/>
            <w:tcBorders>
              <w:top w:val="nil"/>
              <w:left w:val="single" w:sz="4" w:space="0" w:color="auto"/>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b/>
                <w:bCs/>
                <w:sz w:val="18"/>
                <w:szCs w:val="20"/>
                <w:lang w:eastAsia="fr-FR"/>
              </w:rPr>
            </w:pPr>
            <w:r w:rsidRPr="005D2911">
              <w:rPr>
                <w:rFonts w:ascii="Calibri" w:eastAsia="Times New Roman" w:hAnsi="Calibri" w:cs="Calibri"/>
                <w:b/>
                <w:bCs/>
                <w:sz w:val="18"/>
                <w:szCs w:val="20"/>
                <w:lang w:eastAsia="fr-FR"/>
              </w:rPr>
              <w:t>9. Système actuel prouvé à travers des opérations / missions réussies</w:t>
            </w:r>
          </w:p>
        </w:tc>
        <w:tc>
          <w:tcPr>
            <w:tcW w:w="456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jc w:val="both"/>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Application actuelle de la technologie sous sa forme finale et en conditions de mission, semblables à celles rencontrées lors de tests opérationnels et d'évaluation. Dans tous les cas, c'est la fin des derniers aspects de corrections de problèmes (bug fixing) du développement de vrais systèmes. Les exemples incluent l'utilisation du système sous conditions de mission opérationnelle.</w:t>
            </w:r>
          </w:p>
        </w:tc>
        <w:tc>
          <w:tcPr>
            <w:tcW w:w="212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Validation industrielle du produit sur son marché (respect des exigences - Normes)</w:t>
            </w:r>
          </w:p>
        </w:tc>
        <w:tc>
          <w:tcPr>
            <w:tcW w:w="1840" w:type="dxa"/>
            <w:tcBorders>
              <w:top w:val="nil"/>
              <w:left w:val="nil"/>
              <w:bottom w:val="single" w:sz="4" w:space="0" w:color="auto"/>
              <w:right w:val="single" w:sz="4" w:space="0" w:color="auto"/>
            </w:tcBorders>
            <w:shd w:val="clear" w:color="auto" w:fill="auto"/>
            <w:vAlign w:val="center"/>
            <w:hideMark/>
          </w:tcPr>
          <w:p w:rsidR="009F0E3F" w:rsidRPr="005D2911" w:rsidRDefault="009F0E3F" w:rsidP="000C35A4">
            <w:pPr>
              <w:spacing w:after="0" w:line="240" w:lineRule="auto"/>
              <w:rPr>
                <w:rFonts w:ascii="Calibri" w:eastAsia="Times New Roman" w:hAnsi="Calibri" w:cs="Calibri"/>
                <w:sz w:val="18"/>
                <w:szCs w:val="20"/>
                <w:lang w:eastAsia="fr-FR"/>
              </w:rPr>
            </w:pPr>
            <w:r w:rsidRPr="005D2911">
              <w:rPr>
                <w:rFonts w:ascii="Calibri" w:eastAsia="Times New Roman" w:hAnsi="Calibri" w:cs="Calibri"/>
                <w:sz w:val="18"/>
                <w:szCs w:val="20"/>
                <w:lang w:eastAsia="fr-FR"/>
              </w:rPr>
              <w:t>Validation industrielle du produit sur son marché (respect des exigences -Normes)</w:t>
            </w:r>
          </w:p>
        </w:tc>
      </w:tr>
    </w:tbl>
    <w:p w:rsidR="009F0E3F" w:rsidRDefault="009F0E3F" w:rsidP="009F0E3F">
      <w:pPr>
        <w:pStyle w:val="Default"/>
        <w:rPr>
          <w:rFonts w:asciiTheme="minorHAnsi" w:hAnsiTheme="minorHAnsi"/>
          <w:b/>
          <w:bCs/>
          <w:sz w:val="32"/>
          <w:szCs w:val="32"/>
        </w:rPr>
      </w:pPr>
    </w:p>
    <w:p w:rsidR="009F0E3F" w:rsidRPr="009F0E3F" w:rsidRDefault="009F0E3F" w:rsidP="009F0E3F">
      <w:pPr>
        <w:suppressAutoHyphens/>
        <w:jc w:val="both"/>
        <w:rPr>
          <w:rFonts w:ascii="Verdana" w:eastAsia="Calibri" w:hAnsi="Verdana" w:cs="Arial"/>
          <w:sz w:val="18"/>
          <w:szCs w:val="18"/>
          <w:lang w:eastAsia="ar-SA"/>
        </w:rPr>
      </w:pPr>
    </w:p>
    <w:sectPr w:rsidR="009F0E3F" w:rsidRPr="009F0E3F" w:rsidSect="00137365">
      <w:headerReference w:type="default" r:id="rId34"/>
      <w:footerReference w:type="default" r:id="rId35"/>
      <w:pgSz w:w="11906" w:h="16838"/>
      <w:pgMar w:top="993" w:right="1417" w:bottom="1276" w:left="1417" w:header="454" w:footer="2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3284" w:rsidRDefault="00F03284" w:rsidP="00E62FA7">
      <w:pPr>
        <w:spacing w:after="0" w:line="240" w:lineRule="auto"/>
      </w:pPr>
      <w:r>
        <w:separator/>
      </w:r>
    </w:p>
  </w:endnote>
  <w:endnote w:type="continuationSeparator" w:id="0">
    <w:p w:rsidR="00F03284" w:rsidRDefault="00F03284" w:rsidP="00E62FA7">
      <w:pPr>
        <w:spacing w:after="0" w:line="240" w:lineRule="auto"/>
      </w:pPr>
      <w:r>
        <w:continuationSeparator/>
      </w:r>
    </w:p>
  </w:endnote>
  <w:endnote w:type="continuationNotice" w:id="1">
    <w:p w:rsidR="00F03284" w:rsidRDefault="00F032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1039897"/>
      <w:docPartObj>
        <w:docPartGallery w:val="Page Numbers (Bottom of Page)"/>
        <w:docPartUnique/>
      </w:docPartObj>
    </w:sdtPr>
    <w:sdtEndPr/>
    <w:sdtContent>
      <w:sdt>
        <w:sdtPr>
          <w:id w:val="1717077673"/>
          <w:docPartObj>
            <w:docPartGallery w:val="Page Numbers (Top of Page)"/>
            <w:docPartUnique/>
          </w:docPartObj>
        </w:sdtPr>
        <w:sdtEndPr/>
        <w:sdtContent>
          <w:p w:rsidR="00082BBC" w:rsidRPr="00333A91" w:rsidRDefault="00082BBC" w:rsidP="005413A7">
            <w:pPr>
              <w:pStyle w:val="Pieddepage"/>
              <w:tabs>
                <w:tab w:val="clear" w:pos="4536"/>
                <w:tab w:val="clear" w:pos="9072"/>
                <w:tab w:val="right" w:pos="9923"/>
              </w:tabs>
              <w:ind w:right="-709" w:firstLine="1416"/>
              <w:jc w:val="right"/>
            </w:pPr>
            <w:r>
              <w:t xml:space="preserve">    </w:t>
            </w:r>
            <w:r w:rsidRPr="005413A7">
              <w:rPr>
                <w:bCs/>
              </w:rPr>
              <w:fldChar w:fldCharType="begin"/>
            </w:r>
            <w:r w:rsidRPr="005413A7">
              <w:rPr>
                <w:bCs/>
              </w:rPr>
              <w:instrText>PAGE</w:instrText>
            </w:r>
            <w:r w:rsidRPr="005413A7">
              <w:rPr>
                <w:bCs/>
              </w:rPr>
              <w:fldChar w:fldCharType="separate"/>
            </w:r>
            <w:r w:rsidR="00917172">
              <w:rPr>
                <w:bCs/>
                <w:noProof/>
              </w:rPr>
              <w:t>2</w:t>
            </w:r>
            <w:r w:rsidRPr="005413A7">
              <w:rPr>
                <w:bCs/>
              </w:rPr>
              <w:fldChar w:fldCharType="end"/>
            </w:r>
            <w:r w:rsidRPr="00333A91">
              <w:t xml:space="preserve"> / </w:t>
            </w:r>
            <w:r w:rsidRPr="005413A7">
              <w:rPr>
                <w:bCs/>
              </w:rPr>
              <w:fldChar w:fldCharType="begin"/>
            </w:r>
            <w:r w:rsidRPr="005413A7">
              <w:rPr>
                <w:bCs/>
              </w:rPr>
              <w:instrText>NUMPAGES</w:instrText>
            </w:r>
            <w:r w:rsidRPr="005413A7">
              <w:rPr>
                <w:bCs/>
              </w:rPr>
              <w:fldChar w:fldCharType="separate"/>
            </w:r>
            <w:r w:rsidR="00917172">
              <w:rPr>
                <w:bCs/>
                <w:noProof/>
              </w:rPr>
              <w:t>13</w:t>
            </w:r>
            <w:r w:rsidRPr="005413A7">
              <w:rPr>
                <w:bCs/>
              </w:rPr>
              <w:fldChar w:fldCharType="end"/>
            </w:r>
          </w:p>
        </w:sdtContent>
      </w:sdt>
    </w:sdtContent>
  </w:sdt>
  <w:p w:rsidR="00082BBC" w:rsidRDefault="00082BB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3284" w:rsidRDefault="00F03284" w:rsidP="00E62FA7">
      <w:pPr>
        <w:spacing w:after="0" w:line="240" w:lineRule="auto"/>
      </w:pPr>
      <w:r>
        <w:separator/>
      </w:r>
    </w:p>
  </w:footnote>
  <w:footnote w:type="continuationSeparator" w:id="0">
    <w:p w:rsidR="00F03284" w:rsidRDefault="00F03284" w:rsidP="00E62FA7">
      <w:pPr>
        <w:spacing w:after="0" w:line="240" w:lineRule="auto"/>
      </w:pPr>
      <w:r>
        <w:continuationSeparator/>
      </w:r>
    </w:p>
  </w:footnote>
  <w:footnote w:type="continuationNotice" w:id="1">
    <w:p w:rsidR="00F03284" w:rsidRDefault="00F03284">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88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6276"/>
    </w:tblGrid>
    <w:tr w:rsidR="00082BBC" w:rsidTr="00137365">
      <w:tc>
        <w:tcPr>
          <w:tcW w:w="4606" w:type="dxa"/>
          <w:vAlign w:val="center"/>
        </w:tcPr>
        <w:p w:rsidR="00082BBC" w:rsidRDefault="00082BBC" w:rsidP="00137365">
          <w:pPr>
            <w:pStyle w:val="En-tte"/>
          </w:pPr>
          <w:r>
            <w:rPr>
              <w:noProof/>
              <w:lang w:eastAsia="fr-FR"/>
            </w:rPr>
            <w:drawing>
              <wp:inline distT="0" distB="0" distL="0" distR="0" wp14:anchorId="0E82461B" wp14:editId="36C844AA">
                <wp:extent cx="1440000" cy="562103"/>
                <wp:effectExtent l="0" t="0" r="8255" b="0"/>
                <wp:docPr id="3" name="Image 3" descr="X:\COMMUNICATION\LOGO SATT SUD EST\LOGOTYPE\FRANCAIS\SANS BASELINE\JPG\COULEUR\logo_SATTse_FR_bsln_RVB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OMMUNICATION\LOGO SATT SUD EST\LOGOTYPE\FRANCAIS\SANS BASELINE\JPG\COULEUR\logo_SATTse_FR_bsln_RVB_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000" cy="562103"/>
                        </a:xfrm>
                        <a:prstGeom prst="rect">
                          <a:avLst/>
                        </a:prstGeom>
                        <a:noFill/>
                        <a:ln>
                          <a:noFill/>
                        </a:ln>
                      </pic:spPr>
                    </pic:pic>
                  </a:graphicData>
                </a:graphic>
              </wp:inline>
            </w:drawing>
          </w:r>
        </w:p>
      </w:tc>
      <w:tc>
        <w:tcPr>
          <w:tcW w:w="6276" w:type="dxa"/>
          <w:vAlign w:val="center"/>
        </w:tcPr>
        <w:p w:rsidR="00082BBC" w:rsidRDefault="00082BBC" w:rsidP="00AC6679">
          <w:pPr>
            <w:pStyle w:val="En-tte"/>
            <w:jc w:val="center"/>
          </w:pPr>
        </w:p>
      </w:tc>
    </w:tr>
  </w:tbl>
  <w:p w:rsidR="00082BBC" w:rsidRPr="00137365" w:rsidRDefault="00082BBC" w:rsidP="00137365">
    <w:pPr>
      <w:pStyle w:val="En-tte"/>
      <w:ind w:left="-85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468492"/>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0794389"/>
    <w:multiLevelType w:val="multilevel"/>
    <w:tmpl w:val="2FD45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57A2A"/>
    <w:multiLevelType w:val="multilevel"/>
    <w:tmpl w:val="F2F8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76D0A"/>
    <w:multiLevelType w:val="hybridMultilevel"/>
    <w:tmpl w:val="29283E1C"/>
    <w:lvl w:ilvl="0" w:tplc="040C0003">
      <w:start w:val="1"/>
      <w:numFmt w:val="bullet"/>
      <w:lvlText w:val="o"/>
      <w:lvlJc w:val="left"/>
      <w:pPr>
        <w:ind w:left="2520" w:hanging="360"/>
      </w:pPr>
      <w:rPr>
        <w:rFonts w:ascii="Courier New" w:hAnsi="Courier New" w:cs="Courier New"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 w15:restartNumberingAfterBreak="0">
    <w:nsid w:val="215169E4"/>
    <w:multiLevelType w:val="hybridMultilevel"/>
    <w:tmpl w:val="378C4746"/>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25A14021"/>
    <w:multiLevelType w:val="hybridMultilevel"/>
    <w:tmpl w:val="CDAE357E"/>
    <w:lvl w:ilvl="0" w:tplc="B85E6BAA">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2B2728BF"/>
    <w:multiLevelType w:val="hybridMultilevel"/>
    <w:tmpl w:val="E25CA520"/>
    <w:lvl w:ilvl="0" w:tplc="BB60CB72">
      <w:start w:val="1"/>
      <w:numFmt w:val="lowerRoman"/>
      <w:lvlText w:val="(%1)"/>
      <w:lvlJc w:val="left"/>
      <w:pPr>
        <w:ind w:left="1872" w:hanging="720"/>
      </w:pPr>
      <w:rPr>
        <w:rFonts w:hint="default"/>
      </w:r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7" w15:restartNumberingAfterBreak="0">
    <w:nsid w:val="2CBA0BD3"/>
    <w:multiLevelType w:val="multilevel"/>
    <w:tmpl w:val="934E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FE14CB"/>
    <w:multiLevelType w:val="multilevel"/>
    <w:tmpl w:val="DFB4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1603CF"/>
    <w:multiLevelType w:val="hybridMultilevel"/>
    <w:tmpl w:val="C2FCE078"/>
    <w:lvl w:ilvl="0" w:tplc="19FAD5F6">
      <w:start w:val="1"/>
      <w:numFmt w:val="decimal"/>
      <w:lvlText w:val="%1)"/>
      <w:lvlJc w:val="left"/>
      <w:pPr>
        <w:ind w:left="1152" w:hanging="360"/>
      </w:pPr>
      <w:rPr>
        <w:rFonts w:hint="default"/>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0" w15:restartNumberingAfterBreak="0">
    <w:nsid w:val="30667D8E"/>
    <w:multiLevelType w:val="hybridMultilevel"/>
    <w:tmpl w:val="4F9A441E"/>
    <w:lvl w:ilvl="0" w:tplc="4EB0124C">
      <w:start w:val="1"/>
      <w:numFmt w:val="lowerLetter"/>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1" w15:restartNumberingAfterBreak="0">
    <w:nsid w:val="3ECC6771"/>
    <w:multiLevelType w:val="multilevel"/>
    <w:tmpl w:val="58FE7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E17A73"/>
    <w:multiLevelType w:val="hybridMultilevel"/>
    <w:tmpl w:val="A6466F70"/>
    <w:lvl w:ilvl="0" w:tplc="040C0003">
      <w:start w:val="1"/>
      <w:numFmt w:val="bullet"/>
      <w:lvlText w:val="o"/>
      <w:lvlJc w:val="left"/>
      <w:pPr>
        <w:ind w:left="2520" w:hanging="360"/>
      </w:pPr>
      <w:rPr>
        <w:rFonts w:ascii="Courier New" w:hAnsi="Courier New" w:cs="Courier New"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13" w15:restartNumberingAfterBreak="0">
    <w:nsid w:val="41576002"/>
    <w:multiLevelType w:val="hybridMultilevel"/>
    <w:tmpl w:val="941C7666"/>
    <w:lvl w:ilvl="0" w:tplc="C36ECB2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2D93C1E"/>
    <w:multiLevelType w:val="hybridMultilevel"/>
    <w:tmpl w:val="B1885838"/>
    <w:lvl w:ilvl="0" w:tplc="63204ECE">
      <w:start w:val="18"/>
      <w:numFmt w:val="bullet"/>
      <w:lvlText w:val="-"/>
      <w:lvlJc w:val="left"/>
      <w:pPr>
        <w:ind w:left="720" w:hanging="360"/>
      </w:pPr>
      <w:rPr>
        <w:rFonts w:ascii="Calibri" w:eastAsiaTheme="minorHAnsi" w:hAnsi="Calibri" w:cstheme="minorBidi"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3D4A4E"/>
    <w:multiLevelType w:val="multilevel"/>
    <w:tmpl w:val="C5CEF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902D1"/>
    <w:multiLevelType w:val="hybridMultilevel"/>
    <w:tmpl w:val="3B3AA282"/>
    <w:lvl w:ilvl="0" w:tplc="BB289C9A">
      <w:start w:val="1"/>
      <w:numFmt w:val="decimal"/>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17" w15:restartNumberingAfterBreak="0">
    <w:nsid w:val="49F333DF"/>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8" w15:restartNumberingAfterBreak="0">
    <w:nsid w:val="4A5A33C2"/>
    <w:multiLevelType w:val="hybridMultilevel"/>
    <w:tmpl w:val="C20A97A6"/>
    <w:lvl w:ilvl="0" w:tplc="61BE38FC">
      <w:start w:val="1"/>
      <w:numFmt w:val="lowerRoman"/>
      <w:lvlText w:val="(%1)"/>
      <w:lvlJc w:val="left"/>
      <w:pPr>
        <w:ind w:left="1872" w:hanging="720"/>
      </w:pPr>
      <w:rPr>
        <w:rFonts w:hint="default"/>
      </w:r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19" w15:restartNumberingAfterBreak="0">
    <w:nsid w:val="4FAA66DF"/>
    <w:multiLevelType w:val="hybridMultilevel"/>
    <w:tmpl w:val="24F2A262"/>
    <w:lvl w:ilvl="0" w:tplc="9920EBE4">
      <w:start w:val="1"/>
      <w:numFmt w:val="lowerRoman"/>
      <w:lvlText w:val="(%1)"/>
      <w:lvlJc w:val="left"/>
      <w:pPr>
        <w:ind w:left="1872" w:hanging="720"/>
      </w:pPr>
      <w:rPr>
        <w:rFonts w:hint="default"/>
      </w:rPr>
    </w:lvl>
    <w:lvl w:ilvl="1" w:tplc="040C0019" w:tentative="1">
      <w:start w:val="1"/>
      <w:numFmt w:val="lowerLetter"/>
      <w:lvlText w:val="%2."/>
      <w:lvlJc w:val="left"/>
      <w:pPr>
        <w:ind w:left="2232" w:hanging="360"/>
      </w:pPr>
    </w:lvl>
    <w:lvl w:ilvl="2" w:tplc="040C001B" w:tentative="1">
      <w:start w:val="1"/>
      <w:numFmt w:val="lowerRoman"/>
      <w:lvlText w:val="%3."/>
      <w:lvlJc w:val="right"/>
      <w:pPr>
        <w:ind w:left="2952" w:hanging="180"/>
      </w:pPr>
    </w:lvl>
    <w:lvl w:ilvl="3" w:tplc="040C000F" w:tentative="1">
      <w:start w:val="1"/>
      <w:numFmt w:val="decimal"/>
      <w:lvlText w:val="%4."/>
      <w:lvlJc w:val="left"/>
      <w:pPr>
        <w:ind w:left="3672" w:hanging="360"/>
      </w:pPr>
    </w:lvl>
    <w:lvl w:ilvl="4" w:tplc="040C0019" w:tentative="1">
      <w:start w:val="1"/>
      <w:numFmt w:val="lowerLetter"/>
      <w:lvlText w:val="%5."/>
      <w:lvlJc w:val="left"/>
      <w:pPr>
        <w:ind w:left="4392" w:hanging="360"/>
      </w:pPr>
    </w:lvl>
    <w:lvl w:ilvl="5" w:tplc="040C001B" w:tentative="1">
      <w:start w:val="1"/>
      <w:numFmt w:val="lowerRoman"/>
      <w:lvlText w:val="%6."/>
      <w:lvlJc w:val="right"/>
      <w:pPr>
        <w:ind w:left="5112" w:hanging="180"/>
      </w:pPr>
    </w:lvl>
    <w:lvl w:ilvl="6" w:tplc="040C000F" w:tentative="1">
      <w:start w:val="1"/>
      <w:numFmt w:val="decimal"/>
      <w:lvlText w:val="%7."/>
      <w:lvlJc w:val="left"/>
      <w:pPr>
        <w:ind w:left="5832" w:hanging="360"/>
      </w:pPr>
    </w:lvl>
    <w:lvl w:ilvl="7" w:tplc="040C0019" w:tentative="1">
      <w:start w:val="1"/>
      <w:numFmt w:val="lowerLetter"/>
      <w:lvlText w:val="%8."/>
      <w:lvlJc w:val="left"/>
      <w:pPr>
        <w:ind w:left="6552" w:hanging="360"/>
      </w:pPr>
    </w:lvl>
    <w:lvl w:ilvl="8" w:tplc="040C001B" w:tentative="1">
      <w:start w:val="1"/>
      <w:numFmt w:val="lowerRoman"/>
      <w:lvlText w:val="%9."/>
      <w:lvlJc w:val="right"/>
      <w:pPr>
        <w:ind w:left="7272" w:hanging="180"/>
      </w:pPr>
    </w:lvl>
  </w:abstractNum>
  <w:abstractNum w:abstractNumId="20" w15:restartNumberingAfterBreak="0">
    <w:nsid w:val="52B06D7B"/>
    <w:multiLevelType w:val="hybridMultilevel"/>
    <w:tmpl w:val="DD3CCEF0"/>
    <w:lvl w:ilvl="0" w:tplc="4230A8A2">
      <w:start w:val="1"/>
      <w:numFmt w:val="lowerLetter"/>
      <w:lvlText w:val="%1)"/>
      <w:lvlJc w:val="left"/>
      <w:pPr>
        <w:ind w:left="1152" w:hanging="360"/>
      </w:pPr>
      <w:rPr>
        <w:rFonts w:hint="default"/>
      </w:rPr>
    </w:lvl>
    <w:lvl w:ilvl="1" w:tplc="040C0019">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1" w15:restartNumberingAfterBreak="0">
    <w:nsid w:val="62E81FD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163956"/>
    <w:multiLevelType w:val="hybridMultilevel"/>
    <w:tmpl w:val="AF10A7B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1C05E2"/>
    <w:multiLevelType w:val="hybridMultilevel"/>
    <w:tmpl w:val="B8BA3508"/>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B44FBC"/>
    <w:multiLevelType w:val="hybridMultilevel"/>
    <w:tmpl w:val="5AA24D5C"/>
    <w:lvl w:ilvl="0" w:tplc="1C4A8DF0">
      <w:start w:val="1"/>
      <w:numFmt w:val="decimal"/>
      <w:lvlText w:val="%1)"/>
      <w:lvlJc w:val="left"/>
      <w:pPr>
        <w:ind w:left="108" w:hanging="360"/>
      </w:pPr>
      <w:rPr>
        <w:rFonts w:hint="default"/>
      </w:rPr>
    </w:lvl>
    <w:lvl w:ilvl="1" w:tplc="040C0019" w:tentative="1">
      <w:start w:val="1"/>
      <w:numFmt w:val="lowerLetter"/>
      <w:lvlText w:val="%2."/>
      <w:lvlJc w:val="left"/>
      <w:pPr>
        <w:ind w:left="396" w:hanging="360"/>
      </w:pPr>
    </w:lvl>
    <w:lvl w:ilvl="2" w:tplc="040C001B" w:tentative="1">
      <w:start w:val="1"/>
      <w:numFmt w:val="lowerRoman"/>
      <w:lvlText w:val="%3."/>
      <w:lvlJc w:val="right"/>
      <w:pPr>
        <w:ind w:left="1116" w:hanging="180"/>
      </w:pPr>
    </w:lvl>
    <w:lvl w:ilvl="3" w:tplc="040C000F" w:tentative="1">
      <w:start w:val="1"/>
      <w:numFmt w:val="decimal"/>
      <w:lvlText w:val="%4."/>
      <w:lvlJc w:val="left"/>
      <w:pPr>
        <w:ind w:left="1836" w:hanging="360"/>
      </w:pPr>
    </w:lvl>
    <w:lvl w:ilvl="4" w:tplc="040C0019" w:tentative="1">
      <w:start w:val="1"/>
      <w:numFmt w:val="lowerLetter"/>
      <w:lvlText w:val="%5."/>
      <w:lvlJc w:val="left"/>
      <w:pPr>
        <w:ind w:left="2556" w:hanging="360"/>
      </w:pPr>
    </w:lvl>
    <w:lvl w:ilvl="5" w:tplc="040C001B" w:tentative="1">
      <w:start w:val="1"/>
      <w:numFmt w:val="lowerRoman"/>
      <w:lvlText w:val="%6."/>
      <w:lvlJc w:val="right"/>
      <w:pPr>
        <w:ind w:left="3276" w:hanging="180"/>
      </w:pPr>
    </w:lvl>
    <w:lvl w:ilvl="6" w:tplc="040C000F" w:tentative="1">
      <w:start w:val="1"/>
      <w:numFmt w:val="decimal"/>
      <w:lvlText w:val="%7."/>
      <w:lvlJc w:val="left"/>
      <w:pPr>
        <w:ind w:left="3996" w:hanging="360"/>
      </w:pPr>
    </w:lvl>
    <w:lvl w:ilvl="7" w:tplc="040C0019" w:tentative="1">
      <w:start w:val="1"/>
      <w:numFmt w:val="lowerLetter"/>
      <w:lvlText w:val="%8."/>
      <w:lvlJc w:val="left"/>
      <w:pPr>
        <w:ind w:left="4716" w:hanging="360"/>
      </w:pPr>
    </w:lvl>
    <w:lvl w:ilvl="8" w:tplc="040C001B" w:tentative="1">
      <w:start w:val="1"/>
      <w:numFmt w:val="lowerRoman"/>
      <w:lvlText w:val="%9."/>
      <w:lvlJc w:val="right"/>
      <w:pPr>
        <w:ind w:left="5436" w:hanging="180"/>
      </w:pPr>
    </w:lvl>
  </w:abstractNum>
  <w:abstractNum w:abstractNumId="25" w15:restartNumberingAfterBreak="0">
    <w:nsid w:val="6F0C60F8"/>
    <w:multiLevelType w:val="hybridMultilevel"/>
    <w:tmpl w:val="B2D0424A"/>
    <w:lvl w:ilvl="0" w:tplc="4EB0124C">
      <w:start w:val="1"/>
      <w:numFmt w:val="lowerLetter"/>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0692B86"/>
    <w:multiLevelType w:val="hybridMultilevel"/>
    <w:tmpl w:val="F8A8097A"/>
    <w:lvl w:ilvl="0" w:tplc="CEE49B08">
      <w:start w:val="1"/>
      <w:numFmt w:val="lowerLetter"/>
      <w:lvlText w:val="%1)"/>
      <w:lvlJc w:val="left"/>
      <w:pPr>
        <w:ind w:left="1152" w:hanging="360"/>
      </w:pPr>
      <w:rPr>
        <w:rFonts w:hint="default"/>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27" w15:restartNumberingAfterBreak="0">
    <w:nsid w:val="75133B73"/>
    <w:multiLevelType w:val="hybridMultilevel"/>
    <w:tmpl w:val="BDA85624"/>
    <w:lvl w:ilvl="0" w:tplc="847ACFF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81A583D"/>
    <w:multiLevelType w:val="hybridMultilevel"/>
    <w:tmpl w:val="CAE4256A"/>
    <w:lvl w:ilvl="0" w:tplc="C8CCD2B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A9E63E6"/>
    <w:multiLevelType w:val="hybridMultilevel"/>
    <w:tmpl w:val="119C13B0"/>
    <w:lvl w:ilvl="0" w:tplc="86E8051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BC5756E"/>
    <w:multiLevelType w:val="hybridMultilevel"/>
    <w:tmpl w:val="D35E6232"/>
    <w:lvl w:ilvl="0" w:tplc="7E52830E">
      <w:start w:val="1"/>
      <w:numFmt w:val="decimal"/>
      <w:lvlText w:val="%1-"/>
      <w:lvlJc w:val="left"/>
      <w:pPr>
        <w:ind w:left="1800" w:hanging="360"/>
      </w:pPr>
      <w:rPr>
        <w:rFonts w:hint="default"/>
        <w:b/>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5"/>
  </w:num>
  <w:num w:numId="2">
    <w:abstractNumId w:val="17"/>
  </w:num>
  <w:num w:numId="3">
    <w:abstractNumId w:val="10"/>
  </w:num>
  <w:num w:numId="4">
    <w:abstractNumId w:val="16"/>
  </w:num>
  <w:num w:numId="5">
    <w:abstractNumId w:val="19"/>
  </w:num>
  <w:num w:numId="6">
    <w:abstractNumId w:val="18"/>
  </w:num>
  <w:num w:numId="7">
    <w:abstractNumId w:val="6"/>
  </w:num>
  <w:num w:numId="8">
    <w:abstractNumId w:val="9"/>
  </w:num>
  <w:num w:numId="9">
    <w:abstractNumId w:val="24"/>
  </w:num>
  <w:num w:numId="10">
    <w:abstractNumId w:val="20"/>
  </w:num>
  <w:num w:numId="11">
    <w:abstractNumId w:val="25"/>
  </w:num>
  <w:num w:numId="12">
    <w:abstractNumId w:val="4"/>
  </w:num>
  <w:num w:numId="13">
    <w:abstractNumId w:val="26"/>
  </w:num>
  <w:num w:numId="14">
    <w:abstractNumId w:val="30"/>
  </w:num>
  <w:num w:numId="15">
    <w:abstractNumId w:val="12"/>
  </w:num>
  <w:num w:numId="16">
    <w:abstractNumId w:val="3"/>
  </w:num>
  <w:num w:numId="17">
    <w:abstractNumId w:val="11"/>
  </w:num>
  <w:num w:numId="18">
    <w:abstractNumId w:val="2"/>
  </w:num>
  <w:num w:numId="19">
    <w:abstractNumId w:val="1"/>
  </w:num>
  <w:num w:numId="20">
    <w:abstractNumId w:val="7"/>
  </w:num>
  <w:num w:numId="21">
    <w:abstractNumId w:val="15"/>
  </w:num>
  <w:num w:numId="22">
    <w:abstractNumId w:val="8"/>
  </w:num>
  <w:num w:numId="23">
    <w:abstractNumId w:val="23"/>
  </w:num>
  <w:num w:numId="24">
    <w:abstractNumId w:val="29"/>
  </w:num>
  <w:num w:numId="25">
    <w:abstractNumId w:val="21"/>
  </w:num>
  <w:num w:numId="26">
    <w:abstractNumId w:val="14"/>
  </w:num>
  <w:num w:numId="27">
    <w:abstractNumId w:val="0"/>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7"/>
  </w:num>
  <w:num w:numId="31">
    <w:abstractNumId w:val="17"/>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3"/>
  </w:num>
  <w:num w:numId="39">
    <w:abstractNumId w:val="17"/>
  </w:num>
  <w:num w:numId="40">
    <w:abstractNumId w:val="28"/>
  </w:num>
  <w:num w:numId="41">
    <w:abstractNumId w:val="22"/>
  </w:num>
  <w:num w:numId="42">
    <w:abstractNumId w:val="17"/>
  </w:num>
  <w:num w:numId="43">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040"/>
    <w:rsid w:val="0000093B"/>
    <w:rsid w:val="00001BE0"/>
    <w:rsid w:val="00010FB6"/>
    <w:rsid w:val="00011F61"/>
    <w:rsid w:val="00012ACC"/>
    <w:rsid w:val="00016E3E"/>
    <w:rsid w:val="00017606"/>
    <w:rsid w:val="00023ECE"/>
    <w:rsid w:val="0002414E"/>
    <w:rsid w:val="0002695F"/>
    <w:rsid w:val="000349FD"/>
    <w:rsid w:val="000352D0"/>
    <w:rsid w:val="00036DAD"/>
    <w:rsid w:val="0003730C"/>
    <w:rsid w:val="0004142C"/>
    <w:rsid w:val="00043989"/>
    <w:rsid w:val="00045EE1"/>
    <w:rsid w:val="000471DF"/>
    <w:rsid w:val="000523C1"/>
    <w:rsid w:val="000531F9"/>
    <w:rsid w:val="0005416E"/>
    <w:rsid w:val="000556D7"/>
    <w:rsid w:val="000558A2"/>
    <w:rsid w:val="00060844"/>
    <w:rsid w:val="000622EF"/>
    <w:rsid w:val="00062412"/>
    <w:rsid w:val="000648C0"/>
    <w:rsid w:val="00070314"/>
    <w:rsid w:val="000713FE"/>
    <w:rsid w:val="000749AA"/>
    <w:rsid w:val="00074C84"/>
    <w:rsid w:val="00082BBC"/>
    <w:rsid w:val="00084FA7"/>
    <w:rsid w:val="00090F01"/>
    <w:rsid w:val="000B016B"/>
    <w:rsid w:val="000B5990"/>
    <w:rsid w:val="000C35A4"/>
    <w:rsid w:val="000C4282"/>
    <w:rsid w:val="000C4DAB"/>
    <w:rsid w:val="000D40E9"/>
    <w:rsid w:val="000E408A"/>
    <w:rsid w:val="000E5BD9"/>
    <w:rsid w:val="000E7E64"/>
    <w:rsid w:val="000F1B67"/>
    <w:rsid w:val="000F61BE"/>
    <w:rsid w:val="000F6B04"/>
    <w:rsid w:val="0010061C"/>
    <w:rsid w:val="00101BC4"/>
    <w:rsid w:val="00101DC2"/>
    <w:rsid w:val="00113E89"/>
    <w:rsid w:val="0011412F"/>
    <w:rsid w:val="00116705"/>
    <w:rsid w:val="0011763C"/>
    <w:rsid w:val="00122CAE"/>
    <w:rsid w:val="00123A21"/>
    <w:rsid w:val="00124789"/>
    <w:rsid w:val="00125765"/>
    <w:rsid w:val="00137365"/>
    <w:rsid w:val="00137C86"/>
    <w:rsid w:val="0014078C"/>
    <w:rsid w:val="00142569"/>
    <w:rsid w:val="00144677"/>
    <w:rsid w:val="00144A86"/>
    <w:rsid w:val="0015233A"/>
    <w:rsid w:val="0015358F"/>
    <w:rsid w:val="00156971"/>
    <w:rsid w:val="00161D66"/>
    <w:rsid w:val="0016776C"/>
    <w:rsid w:val="00167BB4"/>
    <w:rsid w:val="00184548"/>
    <w:rsid w:val="00191873"/>
    <w:rsid w:val="00191F56"/>
    <w:rsid w:val="00192881"/>
    <w:rsid w:val="00194A20"/>
    <w:rsid w:val="001B4BFF"/>
    <w:rsid w:val="001C4A48"/>
    <w:rsid w:val="001C65A8"/>
    <w:rsid w:val="001D05B9"/>
    <w:rsid w:val="001D0F76"/>
    <w:rsid w:val="001D1D96"/>
    <w:rsid w:val="001D4D24"/>
    <w:rsid w:val="001D5487"/>
    <w:rsid w:val="001D7970"/>
    <w:rsid w:val="001E04FD"/>
    <w:rsid w:val="001E1187"/>
    <w:rsid w:val="001E2AC1"/>
    <w:rsid w:val="001E6B48"/>
    <w:rsid w:val="001F1593"/>
    <w:rsid w:val="001F3239"/>
    <w:rsid w:val="001F701F"/>
    <w:rsid w:val="001F7B00"/>
    <w:rsid w:val="0020283C"/>
    <w:rsid w:val="002078AF"/>
    <w:rsid w:val="00214577"/>
    <w:rsid w:val="00214963"/>
    <w:rsid w:val="00214EEE"/>
    <w:rsid w:val="002168C1"/>
    <w:rsid w:val="00217EB0"/>
    <w:rsid w:val="00225081"/>
    <w:rsid w:val="002277FC"/>
    <w:rsid w:val="00230B4A"/>
    <w:rsid w:val="0023169A"/>
    <w:rsid w:val="00235A84"/>
    <w:rsid w:val="0023743D"/>
    <w:rsid w:val="00237D11"/>
    <w:rsid w:val="00240321"/>
    <w:rsid w:val="00247919"/>
    <w:rsid w:val="00254138"/>
    <w:rsid w:val="00262695"/>
    <w:rsid w:val="00263D1B"/>
    <w:rsid w:val="00264679"/>
    <w:rsid w:val="00264FB1"/>
    <w:rsid w:val="0027517B"/>
    <w:rsid w:val="0027575A"/>
    <w:rsid w:val="0028103B"/>
    <w:rsid w:val="00284CEA"/>
    <w:rsid w:val="00285AC0"/>
    <w:rsid w:val="00286FDA"/>
    <w:rsid w:val="00287FB5"/>
    <w:rsid w:val="00294975"/>
    <w:rsid w:val="002976E3"/>
    <w:rsid w:val="002A69F6"/>
    <w:rsid w:val="002B3547"/>
    <w:rsid w:val="002B6BD2"/>
    <w:rsid w:val="002D36B2"/>
    <w:rsid w:val="002D7B7E"/>
    <w:rsid w:val="002E3A80"/>
    <w:rsid w:val="002E6CE9"/>
    <w:rsid w:val="00302C3B"/>
    <w:rsid w:val="0030320C"/>
    <w:rsid w:val="003107FE"/>
    <w:rsid w:val="003130F1"/>
    <w:rsid w:val="00314BDD"/>
    <w:rsid w:val="00315B56"/>
    <w:rsid w:val="003164B5"/>
    <w:rsid w:val="00323C04"/>
    <w:rsid w:val="00324A48"/>
    <w:rsid w:val="00333A91"/>
    <w:rsid w:val="00341035"/>
    <w:rsid w:val="00342232"/>
    <w:rsid w:val="00350715"/>
    <w:rsid w:val="00351FA6"/>
    <w:rsid w:val="00353D09"/>
    <w:rsid w:val="0036124D"/>
    <w:rsid w:val="00362DC2"/>
    <w:rsid w:val="00364CE3"/>
    <w:rsid w:val="003817E4"/>
    <w:rsid w:val="00385BA0"/>
    <w:rsid w:val="003916A9"/>
    <w:rsid w:val="0039350B"/>
    <w:rsid w:val="00395983"/>
    <w:rsid w:val="003A15F0"/>
    <w:rsid w:val="003A5C65"/>
    <w:rsid w:val="003A72A9"/>
    <w:rsid w:val="003B665A"/>
    <w:rsid w:val="003D0F05"/>
    <w:rsid w:val="003E2316"/>
    <w:rsid w:val="003F3095"/>
    <w:rsid w:val="003F32DC"/>
    <w:rsid w:val="003F37D3"/>
    <w:rsid w:val="0040308D"/>
    <w:rsid w:val="004111BD"/>
    <w:rsid w:val="00411E97"/>
    <w:rsid w:val="00412143"/>
    <w:rsid w:val="00415250"/>
    <w:rsid w:val="004204EA"/>
    <w:rsid w:val="0042743E"/>
    <w:rsid w:val="00432EBB"/>
    <w:rsid w:val="00440559"/>
    <w:rsid w:val="00441ECE"/>
    <w:rsid w:val="00444D04"/>
    <w:rsid w:val="00455B84"/>
    <w:rsid w:val="00462D6D"/>
    <w:rsid w:val="004703EC"/>
    <w:rsid w:val="00471192"/>
    <w:rsid w:val="00475EBE"/>
    <w:rsid w:val="004817A7"/>
    <w:rsid w:val="00482D3F"/>
    <w:rsid w:val="00484CD1"/>
    <w:rsid w:val="004948E3"/>
    <w:rsid w:val="004972AD"/>
    <w:rsid w:val="004A188B"/>
    <w:rsid w:val="004A2597"/>
    <w:rsid w:val="004A2D33"/>
    <w:rsid w:val="004A2DD5"/>
    <w:rsid w:val="004B2443"/>
    <w:rsid w:val="004B2BB2"/>
    <w:rsid w:val="004B36A4"/>
    <w:rsid w:val="004B4BC5"/>
    <w:rsid w:val="004C31C4"/>
    <w:rsid w:val="004D59DF"/>
    <w:rsid w:val="004E1C06"/>
    <w:rsid w:val="004E247C"/>
    <w:rsid w:val="004E56CE"/>
    <w:rsid w:val="004F564D"/>
    <w:rsid w:val="00500C5B"/>
    <w:rsid w:val="00501DA3"/>
    <w:rsid w:val="0050419A"/>
    <w:rsid w:val="0050420B"/>
    <w:rsid w:val="00504908"/>
    <w:rsid w:val="005049E8"/>
    <w:rsid w:val="00505A5E"/>
    <w:rsid w:val="005060BB"/>
    <w:rsid w:val="00510540"/>
    <w:rsid w:val="00515147"/>
    <w:rsid w:val="00517E19"/>
    <w:rsid w:val="00523F8D"/>
    <w:rsid w:val="00524548"/>
    <w:rsid w:val="00525970"/>
    <w:rsid w:val="00526651"/>
    <w:rsid w:val="00541040"/>
    <w:rsid w:val="005413A7"/>
    <w:rsid w:val="00542C54"/>
    <w:rsid w:val="00545E30"/>
    <w:rsid w:val="005462A5"/>
    <w:rsid w:val="0055403C"/>
    <w:rsid w:val="00555A5B"/>
    <w:rsid w:val="00557330"/>
    <w:rsid w:val="00561EC3"/>
    <w:rsid w:val="005621FA"/>
    <w:rsid w:val="005647A8"/>
    <w:rsid w:val="00564C18"/>
    <w:rsid w:val="00566250"/>
    <w:rsid w:val="00566F96"/>
    <w:rsid w:val="00573F72"/>
    <w:rsid w:val="00575E45"/>
    <w:rsid w:val="00576527"/>
    <w:rsid w:val="00576C9E"/>
    <w:rsid w:val="00577587"/>
    <w:rsid w:val="00591337"/>
    <w:rsid w:val="00593E5B"/>
    <w:rsid w:val="00597B43"/>
    <w:rsid w:val="005A3045"/>
    <w:rsid w:val="005A4A6F"/>
    <w:rsid w:val="005A583F"/>
    <w:rsid w:val="005A5FC0"/>
    <w:rsid w:val="005A637E"/>
    <w:rsid w:val="005B09CF"/>
    <w:rsid w:val="005B2E35"/>
    <w:rsid w:val="005B3653"/>
    <w:rsid w:val="005B6152"/>
    <w:rsid w:val="005B6878"/>
    <w:rsid w:val="005C38C5"/>
    <w:rsid w:val="005D0832"/>
    <w:rsid w:val="005D0ABE"/>
    <w:rsid w:val="005D1987"/>
    <w:rsid w:val="005D56DC"/>
    <w:rsid w:val="005D701E"/>
    <w:rsid w:val="005E7669"/>
    <w:rsid w:val="005E7E4E"/>
    <w:rsid w:val="005F1603"/>
    <w:rsid w:val="005F3345"/>
    <w:rsid w:val="005F38D2"/>
    <w:rsid w:val="005F643C"/>
    <w:rsid w:val="0060536C"/>
    <w:rsid w:val="006070B8"/>
    <w:rsid w:val="006101C8"/>
    <w:rsid w:val="006105B5"/>
    <w:rsid w:val="006118FD"/>
    <w:rsid w:val="00611D61"/>
    <w:rsid w:val="00612DF5"/>
    <w:rsid w:val="006132CD"/>
    <w:rsid w:val="00615C2D"/>
    <w:rsid w:val="00633269"/>
    <w:rsid w:val="00635097"/>
    <w:rsid w:val="00636B70"/>
    <w:rsid w:val="00645FD5"/>
    <w:rsid w:val="006502C2"/>
    <w:rsid w:val="00677616"/>
    <w:rsid w:val="006807E3"/>
    <w:rsid w:val="006965BA"/>
    <w:rsid w:val="006A5778"/>
    <w:rsid w:val="006A6618"/>
    <w:rsid w:val="006B1934"/>
    <w:rsid w:val="006B2500"/>
    <w:rsid w:val="006B545E"/>
    <w:rsid w:val="006C4368"/>
    <w:rsid w:val="006D7F43"/>
    <w:rsid w:val="006E5EA2"/>
    <w:rsid w:val="006E6FD1"/>
    <w:rsid w:val="006F5CE6"/>
    <w:rsid w:val="006F6E2C"/>
    <w:rsid w:val="007004A0"/>
    <w:rsid w:val="0070163D"/>
    <w:rsid w:val="007023ED"/>
    <w:rsid w:val="0070309F"/>
    <w:rsid w:val="0071118D"/>
    <w:rsid w:val="00712EE5"/>
    <w:rsid w:val="00712FB9"/>
    <w:rsid w:val="007209E2"/>
    <w:rsid w:val="00722145"/>
    <w:rsid w:val="00725199"/>
    <w:rsid w:val="00725A0D"/>
    <w:rsid w:val="00726AC7"/>
    <w:rsid w:val="00732E66"/>
    <w:rsid w:val="007371D4"/>
    <w:rsid w:val="00751D4D"/>
    <w:rsid w:val="00755FC6"/>
    <w:rsid w:val="007561DC"/>
    <w:rsid w:val="00761303"/>
    <w:rsid w:val="00761C7F"/>
    <w:rsid w:val="00773BF3"/>
    <w:rsid w:val="00774998"/>
    <w:rsid w:val="00794EFA"/>
    <w:rsid w:val="007A60D6"/>
    <w:rsid w:val="007A61CE"/>
    <w:rsid w:val="007B009B"/>
    <w:rsid w:val="007B1908"/>
    <w:rsid w:val="007B4B06"/>
    <w:rsid w:val="007B67F3"/>
    <w:rsid w:val="007B72AF"/>
    <w:rsid w:val="007C17CC"/>
    <w:rsid w:val="007C5360"/>
    <w:rsid w:val="007C72F8"/>
    <w:rsid w:val="007D29DC"/>
    <w:rsid w:val="007D437F"/>
    <w:rsid w:val="007E1F01"/>
    <w:rsid w:val="007E5ED6"/>
    <w:rsid w:val="007E5F7A"/>
    <w:rsid w:val="007F01EE"/>
    <w:rsid w:val="007F025C"/>
    <w:rsid w:val="007F24EB"/>
    <w:rsid w:val="007F2F73"/>
    <w:rsid w:val="00803E38"/>
    <w:rsid w:val="00805A93"/>
    <w:rsid w:val="008123F2"/>
    <w:rsid w:val="00812E52"/>
    <w:rsid w:val="00814487"/>
    <w:rsid w:val="008328C4"/>
    <w:rsid w:val="00834100"/>
    <w:rsid w:val="00835954"/>
    <w:rsid w:val="00836A12"/>
    <w:rsid w:val="00850B31"/>
    <w:rsid w:val="0085267B"/>
    <w:rsid w:val="008642C4"/>
    <w:rsid w:val="0087307A"/>
    <w:rsid w:val="008800F6"/>
    <w:rsid w:val="00882A37"/>
    <w:rsid w:val="00884941"/>
    <w:rsid w:val="0089067E"/>
    <w:rsid w:val="008911E2"/>
    <w:rsid w:val="0089727E"/>
    <w:rsid w:val="00897662"/>
    <w:rsid w:val="0089794F"/>
    <w:rsid w:val="008A2B75"/>
    <w:rsid w:val="008A430B"/>
    <w:rsid w:val="008A6484"/>
    <w:rsid w:val="008C2DDB"/>
    <w:rsid w:val="008C64E3"/>
    <w:rsid w:val="008D4901"/>
    <w:rsid w:val="008D6E4C"/>
    <w:rsid w:val="008E29F2"/>
    <w:rsid w:val="008E41C9"/>
    <w:rsid w:val="008E6F8B"/>
    <w:rsid w:val="008F2126"/>
    <w:rsid w:val="008F37C8"/>
    <w:rsid w:val="008F5BE2"/>
    <w:rsid w:val="008F7EAA"/>
    <w:rsid w:val="00901343"/>
    <w:rsid w:val="00911096"/>
    <w:rsid w:val="0091409F"/>
    <w:rsid w:val="00914C49"/>
    <w:rsid w:val="00917172"/>
    <w:rsid w:val="00920B75"/>
    <w:rsid w:val="00927CE5"/>
    <w:rsid w:val="00934622"/>
    <w:rsid w:val="00935C7D"/>
    <w:rsid w:val="00936C8D"/>
    <w:rsid w:val="009378BA"/>
    <w:rsid w:val="00941063"/>
    <w:rsid w:val="009415C3"/>
    <w:rsid w:val="009439DA"/>
    <w:rsid w:val="00951B47"/>
    <w:rsid w:val="00962675"/>
    <w:rsid w:val="00964146"/>
    <w:rsid w:val="00965A30"/>
    <w:rsid w:val="0096647D"/>
    <w:rsid w:val="00970767"/>
    <w:rsid w:val="00975056"/>
    <w:rsid w:val="00977CB4"/>
    <w:rsid w:val="009802CD"/>
    <w:rsid w:val="00982864"/>
    <w:rsid w:val="009866BD"/>
    <w:rsid w:val="009902DF"/>
    <w:rsid w:val="00993311"/>
    <w:rsid w:val="00993CBD"/>
    <w:rsid w:val="00994A2C"/>
    <w:rsid w:val="00996CC0"/>
    <w:rsid w:val="009A0AE9"/>
    <w:rsid w:val="009A5DD5"/>
    <w:rsid w:val="009A7EBC"/>
    <w:rsid w:val="009B01C6"/>
    <w:rsid w:val="009B0BB7"/>
    <w:rsid w:val="009B56D3"/>
    <w:rsid w:val="009B69B8"/>
    <w:rsid w:val="009B701A"/>
    <w:rsid w:val="009C77CF"/>
    <w:rsid w:val="009D69F6"/>
    <w:rsid w:val="009E0A32"/>
    <w:rsid w:val="009E2679"/>
    <w:rsid w:val="009E71D9"/>
    <w:rsid w:val="009F0E3F"/>
    <w:rsid w:val="00A03D95"/>
    <w:rsid w:val="00A065C9"/>
    <w:rsid w:val="00A1091D"/>
    <w:rsid w:val="00A12E14"/>
    <w:rsid w:val="00A16AF2"/>
    <w:rsid w:val="00A21C85"/>
    <w:rsid w:val="00A266BA"/>
    <w:rsid w:val="00A27329"/>
    <w:rsid w:val="00A27F0D"/>
    <w:rsid w:val="00A3354C"/>
    <w:rsid w:val="00A379CB"/>
    <w:rsid w:val="00A46118"/>
    <w:rsid w:val="00A47E12"/>
    <w:rsid w:val="00A52054"/>
    <w:rsid w:val="00A5415E"/>
    <w:rsid w:val="00A566B4"/>
    <w:rsid w:val="00A57144"/>
    <w:rsid w:val="00A717EF"/>
    <w:rsid w:val="00A75FBE"/>
    <w:rsid w:val="00A767B7"/>
    <w:rsid w:val="00A80A65"/>
    <w:rsid w:val="00A80ED2"/>
    <w:rsid w:val="00A857A4"/>
    <w:rsid w:val="00A903A0"/>
    <w:rsid w:val="00A93703"/>
    <w:rsid w:val="00A944EA"/>
    <w:rsid w:val="00A97C3B"/>
    <w:rsid w:val="00AA02C2"/>
    <w:rsid w:val="00AA115C"/>
    <w:rsid w:val="00AA2860"/>
    <w:rsid w:val="00AA2CF7"/>
    <w:rsid w:val="00AA3DE3"/>
    <w:rsid w:val="00AA7565"/>
    <w:rsid w:val="00AA7E90"/>
    <w:rsid w:val="00AB6F62"/>
    <w:rsid w:val="00AC0F7D"/>
    <w:rsid w:val="00AC18CD"/>
    <w:rsid w:val="00AC5A30"/>
    <w:rsid w:val="00AC6679"/>
    <w:rsid w:val="00AC7F2C"/>
    <w:rsid w:val="00AD0779"/>
    <w:rsid w:val="00AE5857"/>
    <w:rsid w:val="00AE68CD"/>
    <w:rsid w:val="00AF07DD"/>
    <w:rsid w:val="00AF13B5"/>
    <w:rsid w:val="00AF38DA"/>
    <w:rsid w:val="00B06E3A"/>
    <w:rsid w:val="00B07EA3"/>
    <w:rsid w:val="00B11AF6"/>
    <w:rsid w:val="00B13404"/>
    <w:rsid w:val="00B15F8D"/>
    <w:rsid w:val="00B210F5"/>
    <w:rsid w:val="00B300EF"/>
    <w:rsid w:val="00B30EBF"/>
    <w:rsid w:val="00B3516B"/>
    <w:rsid w:val="00B40E0F"/>
    <w:rsid w:val="00B451A0"/>
    <w:rsid w:val="00B507F8"/>
    <w:rsid w:val="00B517D0"/>
    <w:rsid w:val="00B55788"/>
    <w:rsid w:val="00B562F4"/>
    <w:rsid w:val="00B569BC"/>
    <w:rsid w:val="00B5754D"/>
    <w:rsid w:val="00B578D2"/>
    <w:rsid w:val="00B57CDC"/>
    <w:rsid w:val="00B636DD"/>
    <w:rsid w:val="00B660E0"/>
    <w:rsid w:val="00B84485"/>
    <w:rsid w:val="00B86514"/>
    <w:rsid w:val="00B92F1A"/>
    <w:rsid w:val="00B930E8"/>
    <w:rsid w:val="00BA0D9C"/>
    <w:rsid w:val="00BA1822"/>
    <w:rsid w:val="00BB045B"/>
    <w:rsid w:val="00BB4814"/>
    <w:rsid w:val="00BB5794"/>
    <w:rsid w:val="00BB7577"/>
    <w:rsid w:val="00BC288A"/>
    <w:rsid w:val="00BC32FF"/>
    <w:rsid w:val="00BC768B"/>
    <w:rsid w:val="00BE00F1"/>
    <w:rsid w:val="00BE2DEB"/>
    <w:rsid w:val="00BF60C0"/>
    <w:rsid w:val="00C0226A"/>
    <w:rsid w:val="00C06157"/>
    <w:rsid w:val="00C11E3E"/>
    <w:rsid w:val="00C219D3"/>
    <w:rsid w:val="00C26F54"/>
    <w:rsid w:val="00C31480"/>
    <w:rsid w:val="00C36ACC"/>
    <w:rsid w:val="00C41B00"/>
    <w:rsid w:val="00C421AA"/>
    <w:rsid w:val="00C4275A"/>
    <w:rsid w:val="00C42B78"/>
    <w:rsid w:val="00C45A73"/>
    <w:rsid w:val="00C45AF8"/>
    <w:rsid w:val="00C45CEE"/>
    <w:rsid w:val="00C47CF7"/>
    <w:rsid w:val="00C520C4"/>
    <w:rsid w:val="00C61D78"/>
    <w:rsid w:val="00C66B0A"/>
    <w:rsid w:val="00C671A8"/>
    <w:rsid w:val="00C71A2E"/>
    <w:rsid w:val="00C809CB"/>
    <w:rsid w:val="00C9494C"/>
    <w:rsid w:val="00C94B5E"/>
    <w:rsid w:val="00CA20A3"/>
    <w:rsid w:val="00CA7DD5"/>
    <w:rsid w:val="00CB2676"/>
    <w:rsid w:val="00CB7383"/>
    <w:rsid w:val="00CC1ACE"/>
    <w:rsid w:val="00CD073B"/>
    <w:rsid w:val="00CD3E81"/>
    <w:rsid w:val="00CD4004"/>
    <w:rsid w:val="00CD4268"/>
    <w:rsid w:val="00CD604A"/>
    <w:rsid w:val="00CE29A1"/>
    <w:rsid w:val="00CE42E8"/>
    <w:rsid w:val="00CE55E1"/>
    <w:rsid w:val="00CF2BEE"/>
    <w:rsid w:val="00CF4043"/>
    <w:rsid w:val="00CF5118"/>
    <w:rsid w:val="00D116E5"/>
    <w:rsid w:val="00D13ACD"/>
    <w:rsid w:val="00D14A18"/>
    <w:rsid w:val="00D166F7"/>
    <w:rsid w:val="00D17092"/>
    <w:rsid w:val="00D27B41"/>
    <w:rsid w:val="00D30C36"/>
    <w:rsid w:val="00D318A3"/>
    <w:rsid w:val="00D33BAF"/>
    <w:rsid w:val="00D37257"/>
    <w:rsid w:val="00D4229F"/>
    <w:rsid w:val="00D456DB"/>
    <w:rsid w:val="00D528BF"/>
    <w:rsid w:val="00D57A1B"/>
    <w:rsid w:val="00D61DA1"/>
    <w:rsid w:val="00D7304F"/>
    <w:rsid w:val="00D74479"/>
    <w:rsid w:val="00D9430B"/>
    <w:rsid w:val="00D971C0"/>
    <w:rsid w:val="00DA0799"/>
    <w:rsid w:val="00DA4B2C"/>
    <w:rsid w:val="00DA4DA1"/>
    <w:rsid w:val="00DA6C06"/>
    <w:rsid w:val="00DA709E"/>
    <w:rsid w:val="00DB0FD5"/>
    <w:rsid w:val="00DB118B"/>
    <w:rsid w:val="00DC4C07"/>
    <w:rsid w:val="00DC62EE"/>
    <w:rsid w:val="00DC6742"/>
    <w:rsid w:val="00DD397B"/>
    <w:rsid w:val="00DD3994"/>
    <w:rsid w:val="00DD5581"/>
    <w:rsid w:val="00DE2D07"/>
    <w:rsid w:val="00DE3972"/>
    <w:rsid w:val="00DE49E1"/>
    <w:rsid w:val="00E001A1"/>
    <w:rsid w:val="00E01928"/>
    <w:rsid w:val="00E13FA0"/>
    <w:rsid w:val="00E245DE"/>
    <w:rsid w:val="00E25151"/>
    <w:rsid w:val="00E2649A"/>
    <w:rsid w:val="00E33D57"/>
    <w:rsid w:val="00E3646B"/>
    <w:rsid w:val="00E40881"/>
    <w:rsid w:val="00E44EDB"/>
    <w:rsid w:val="00E506CF"/>
    <w:rsid w:val="00E55FF5"/>
    <w:rsid w:val="00E62FA7"/>
    <w:rsid w:val="00E64582"/>
    <w:rsid w:val="00E70BC7"/>
    <w:rsid w:val="00E722DA"/>
    <w:rsid w:val="00E7534B"/>
    <w:rsid w:val="00E77FF1"/>
    <w:rsid w:val="00E825ED"/>
    <w:rsid w:val="00E90CF2"/>
    <w:rsid w:val="00E9365F"/>
    <w:rsid w:val="00E96B81"/>
    <w:rsid w:val="00EC0DBA"/>
    <w:rsid w:val="00EC78FF"/>
    <w:rsid w:val="00ED020B"/>
    <w:rsid w:val="00ED045D"/>
    <w:rsid w:val="00ED77F9"/>
    <w:rsid w:val="00EF5D74"/>
    <w:rsid w:val="00F03284"/>
    <w:rsid w:val="00F11D28"/>
    <w:rsid w:val="00F11DAA"/>
    <w:rsid w:val="00F1310A"/>
    <w:rsid w:val="00F145AD"/>
    <w:rsid w:val="00F2304D"/>
    <w:rsid w:val="00F274E9"/>
    <w:rsid w:val="00F35874"/>
    <w:rsid w:val="00F40398"/>
    <w:rsid w:val="00F413AB"/>
    <w:rsid w:val="00F418E6"/>
    <w:rsid w:val="00F45B47"/>
    <w:rsid w:val="00F52DA2"/>
    <w:rsid w:val="00F533EF"/>
    <w:rsid w:val="00F535E8"/>
    <w:rsid w:val="00F660A0"/>
    <w:rsid w:val="00F7077B"/>
    <w:rsid w:val="00F71694"/>
    <w:rsid w:val="00F74D88"/>
    <w:rsid w:val="00F85046"/>
    <w:rsid w:val="00F90563"/>
    <w:rsid w:val="00F92500"/>
    <w:rsid w:val="00F92DB2"/>
    <w:rsid w:val="00F954E1"/>
    <w:rsid w:val="00F958F0"/>
    <w:rsid w:val="00FA4213"/>
    <w:rsid w:val="00FA6C52"/>
    <w:rsid w:val="00FB7D36"/>
    <w:rsid w:val="00FC290D"/>
    <w:rsid w:val="00FC3F01"/>
    <w:rsid w:val="00FD56FA"/>
    <w:rsid w:val="00FD57A3"/>
    <w:rsid w:val="00FE0826"/>
    <w:rsid w:val="00FF097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A6D748C-83FE-4CA1-A3EB-2DF82FA81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878"/>
  </w:style>
  <w:style w:type="paragraph" w:styleId="Titre1">
    <w:name w:val="heading 1"/>
    <w:basedOn w:val="Normal"/>
    <w:next w:val="Normal"/>
    <w:link w:val="Titre1Car"/>
    <w:uiPriority w:val="9"/>
    <w:qFormat/>
    <w:rsid w:val="00CC1AC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C1AC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C1AC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C1AC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C1AC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C1AC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C1AC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C1AC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C1AC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41040"/>
    <w:pPr>
      <w:ind w:left="720"/>
      <w:contextualSpacing/>
    </w:pPr>
  </w:style>
  <w:style w:type="paragraph" w:customStyle="1" w:styleId="Default">
    <w:name w:val="Default"/>
    <w:rsid w:val="00541040"/>
    <w:pPr>
      <w:autoSpaceDE w:val="0"/>
      <w:autoSpaceDN w:val="0"/>
      <w:adjustRightInd w:val="0"/>
      <w:spacing w:after="0" w:line="240" w:lineRule="auto"/>
    </w:pPr>
    <w:rPr>
      <w:rFonts w:ascii="Verdana" w:hAnsi="Verdana" w:cs="Verdana"/>
      <w:color w:val="000000"/>
      <w:sz w:val="24"/>
      <w:szCs w:val="24"/>
    </w:rPr>
  </w:style>
  <w:style w:type="paragraph" w:styleId="Textedebulles">
    <w:name w:val="Balloon Text"/>
    <w:basedOn w:val="Normal"/>
    <w:link w:val="TextedebullesCar"/>
    <w:uiPriority w:val="99"/>
    <w:semiHidden/>
    <w:unhideWhenUsed/>
    <w:rsid w:val="00CE55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E55E1"/>
    <w:rPr>
      <w:rFonts w:ascii="Tahoma" w:hAnsi="Tahoma" w:cs="Tahoma"/>
      <w:sz w:val="16"/>
      <w:szCs w:val="16"/>
    </w:rPr>
  </w:style>
  <w:style w:type="character" w:styleId="Lienhypertexte">
    <w:name w:val="Hyperlink"/>
    <w:basedOn w:val="Policepardfaut"/>
    <w:uiPriority w:val="99"/>
    <w:unhideWhenUsed/>
    <w:rsid w:val="00774998"/>
    <w:rPr>
      <w:color w:val="0000FF" w:themeColor="hyperlink"/>
      <w:u w:val="single"/>
    </w:rPr>
  </w:style>
  <w:style w:type="character" w:styleId="Marquedecommentaire">
    <w:name w:val="annotation reference"/>
    <w:basedOn w:val="Policepardfaut"/>
    <w:uiPriority w:val="99"/>
    <w:semiHidden/>
    <w:unhideWhenUsed/>
    <w:rsid w:val="00AB6F62"/>
    <w:rPr>
      <w:sz w:val="16"/>
      <w:szCs w:val="16"/>
    </w:rPr>
  </w:style>
  <w:style w:type="paragraph" w:styleId="Commentaire">
    <w:name w:val="annotation text"/>
    <w:basedOn w:val="Normal"/>
    <w:link w:val="CommentaireCar"/>
    <w:uiPriority w:val="99"/>
    <w:semiHidden/>
    <w:unhideWhenUsed/>
    <w:rsid w:val="00AB6F62"/>
    <w:pPr>
      <w:spacing w:line="240" w:lineRule="auto"/>
    </w:pPr>
    <w:rPr>
      <w:sz w:val="20"/>
      <w:szCs w:val="20"/>
    </w:rPr>
  </w:style>
  <w:style w:type="character" w:customStyle="1" w:styleId="CommentaireCar">
    <w:name w:val="Commentaire Car"/>
    <w:basedOn w:val="Policepardfaut"/>
    <w:link w:val="Commentaire"/>
    <w:uiPriority w:val="99"/>
    <w:semiHidden/>
    <w:rsid w:val="00AB6F62"/>
    <w:rPr>
      <w:sz w:val="20"/>
      <w:szCs w:val="20"/>
    </w:rPr>
  </w:style>
  <w:style w:type="paragraph" w:styleId="Objetducommentaire">
    <w:name w:val="annotation subject"/>
    <w:basedOn w:val="Commentaire"/>
    <w:next w:val="Commentaire"/>
    <w:link w:val="ObjetducommentaireCar"/>
    <w:uiPriority w:val="99"/>
    <w:semiHidden/>
    <w:unhideWhenUsed/>
    <w:rsid w:val="00AB6F62"/>
    <w:rPr>
      <w:b/>
      <w:bCs/>
    </w:rPr>
  </w:style>
  <w:style w:type="character" w:customStyle="1" w:styleId="ObjetducommentaireCar">
    <w:name w:val="Objet du commentaire Car"/>
    <w:basedOn w:val="CommentaireCar"/>
    <w:link w:val="Objetducommentaire"/>
    <w:uiPriority w:val="99"/>
    <w:semiHidden/>
    <w:rsid w:val="00AB6F62"/>
    <w:rPr>
      <w:b/>
      <w:bCs/>
      <w:sz w:val="20"/>
      <w:szCs w:val="20"/>
    </w:rPr>
  </w:style>
  <w:style w:type="character" w:customStyle="1" w:styleId="Titre1Car">
    <w:name w:val="Titre 1 Car"/>
    <w:basedOn w:val="Policepardfaut"/>
    <w:link w:val="Titre1"/>
    <w:uiPriority w:val="9"/>
    <w:rsid w:val="00CC1AC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C1AC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C1ACE"/>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C1ACE"/>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CC1ACE"/>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C1ACE"/>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C1ACE"/>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C1ACE"/>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C1ACE"/>
    <w:rPr>
      <w:rFonts w:asciiTheme="majorHAnsi" w:eastAsiaTheme="majorEastAsia" w:hAnsiTheme="majorHAnsi" w:cstheme="majorBidi"/>
      <w:i/>
      <w:iCs/>
      <w:color w:val="404040" w:themeColor="text1" w:themeTint="BF"/>
      <w:sz w:val="20"/>
      <w:szCs w:val="20"/>
    </w:rPr>
  </w:style>
  <w:style w:type="paragraph" w:styleId="Rvision">
    <w:name w:val="Revision"/>
    <w:hidden/>
    <w:uiPriority w:val="99"/>
    <w:semiHidden/>
    <w:rsid w:val="00BC288A"/>
    <w:pPr>
      <w:spacing w:after="0" w:line="240" w:lineRule="auto"/>
    </w:pPr>
  </w:style>
  <w:style w:type="paragraph" w:styleId="En-tte">
    <w:name w:val="header"/>
    <w:basedOn w:val="Normal"/>
    <w:link w:val="En-tteCar"/>
    <w:uiPriority w:val="99"/>
    <w:unhideWhenUsed/>
    <w:rsid w:val="00E62FA7"/>
    <w:pPr>
      <w:tabs>
        <w:tab w:val="center" w:pos="4536"/>
        <w:tab w:val="right" w:pos="9072"/>
      </w:tabs>
      <w:spacing w:after="0" w:line="240" w:lineRule="auto"/>
    </w:pPr>
  </w:style>
  <w:style w:type="character" w:customStyle="1" w:styleId="En-tteCar">
    <w:name w:val="En-tête Car"/>
    <w:basedOn w:val="Policepardfaut"/>
    <w:link w:val="En-tte"/>
    <w:uiPriority w:val="99"/>
    <w:rsid w:val="00E62FA7"/>
  </w:style>
  <w:style w:type="paragraph" w:styleId="Pieddepage">
    <w:name w:val="footer"/>
    <w:basedOn w:val="Normal"/>
    <w:link w:val="PieddepageCar"/>
    <w:uiPriority w:val="99"/>
    <w:unhideWhenUsed/>
    <w:rsid w:val="00E62FA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2FA7"/>
  </w:style>
  <w:style w:type="character" w:styleId="Lienhypertextesuivivisit">
    <w:name w:val="FollowedHyperlink"/>
    <w:basedOn w:val="Policepardfaut"/>
    <w:uiPriority w:val="99"/>
    <w:semiHidden/>
    <w:unhideWhenUsed/>
    <w:rsid w:val="00333A91"/>
    <w:rPr>
      <w:color w:val="800080" w:themeColor="followedHyperlink"/>
      <w:u w:val="single"/>
    </w:rPr>
  </w:style>
  <w:style w:type="paragraph" w:styleId="Notedebasdepage">
    <w:name w:val="footnote text"/>
    <w:basedOn w:val="Normal"/>
    <w:link w:val="NotedebasdepageCar"/>
    <w:rsid w:val="00471192"/>
    <w:pPr>
      <w:spacing w:after="0" w:line="240" w:lineRule="auto"/>
      <w:jc w:val="both"/>
    </w:pPr>
    <w:rPr>
      <w:rFonts w:ascii="Arial" w:eastAsia="Times New Roman" w:hAnsi="Arial" w:cs="Times New Roman"/>
      <w:sz w:val="20"/>
      <w:szCs w:val="20"/>
      <w:lang w:eastAsia="fr-FR"/>
    </w:rPr>
  </w:style>
  <w:style w:type="character" w:customStyle="1" w:styleId="NotedebasdepageCar">
    <w:name w:val="Note de bas de page Car"/>
    <w:basedOn w:val="Policepardfaut"/>
    <w:link w:val="Notedebasdepage"/>
    <w:rsid w:val="00471192"/>
    <w:rPr>
      <w:rFonts w:ascii="Arial" w:eastAsia="Times New Roman" w:hAnsi="Arial" w:cs="Times New Roman"/>
      <w:sz w:val="20"/>
      <w:szCs w:val="20"/>
      <w:lang w:eastAsia="fr-FR"/>
    </w:rPr>
  </w:style>
  <w:style w:type="character" w:styleId="Appelnotedebasdep">
    <w:name w:val="footnote reference"/>
    <w:rsid w:val="00471192"/>
    <w:rPr>
      <w:vertAlign w:val="superscript"/>
    </w:rPr>
  </w:style>
  <w:style w:type="paragraph" w:styleId="Notedefin">
    <w:name w:val="endnote text"/>
    <w:basedOn w:val="Normal"/>
    <w:link w:val="NotedefinCar"/>
    <w:uiPriority w:val="99"/>
    <w:semiHidden/>
    <w:unhideWhenUsed/>
    <w:rsid w:val="00471192"/>
    <w:pPr>
      <w:spacing w:after="0" w:line="240" w:lineRule="auto"/>
    </w:pPr>
    <w:rPr>
      <w:sz w:val="20"/>
      <w:szCs w:val="20"/>
    </w:rPr>
  </w:style>
  <w:style w:type="character" w:customStyle="1" w:styleId="NotedefinCar">
    <w:name w:val="Note de fin Car"/>
    <w:basedOn w:val="Policepardfaut"/>
    <w:link w:val="Notedefin"/>
    <w:uiPriority w:val="99"/>
    <w:semiHidden/>
    <w:rsid w:val="00471192"/>
    <w:rPr>
      <w:sz w:val="20"/>
      <w:szCs w:val="20"/>
    </w:rPr>
  </w:style>
  <w:style w:type="character" w:styleId="Appeldenotedefin">
    <w:name w:val="endnote reference"/>
    <w:basedOn w:val="Policepardfaut"/>
    <w:uiPriority w:val="99"/>
    <w:semiHidden/>
    <w:unhideWhenUsed/>
    <w:rsid w:val="00471192"/>
    <w:rPr>
      <w:vertAlign w:val="superscript"/>
    </w:rPr>
  </w:style>
  <w:style w:type="paragraph" w:styleId="NormalWeb">
    <w:name w:val="Normal (Web)"/>
    <w:basedOn w:val="Normal"/>
    <w:uiPriority w:val="99"/>
    <w:semiHidden/>
    <w:unhideWhenUsed/>
    <w:rsid w:val="006E5EA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itredulivre">
    <w:name w:val="Book Title"/>
    <w:basedOn w:val="Policepardfaut"/>
    <w:uiPriority w:val="33"/>
    <w:qFormat/>
    <w:rsid w:val="007D437F"/>
    <w:rPr>
      <w:b/>
      <w:bCs/>
      <w:smallCaps/>
      <w:spacing w:val="5"/>
    </w:rPr>
  </w:style>
  <w:style w:type="paragraph" w:styleId="En-ttedetabledesmatires">
    <w:name w:val="TOC Heading"/>
    <w:basedOn w:val="Titre1"/>
    <w:next w:val="Normal"/>
    <w:uiPriority w:val="39"/>
    <w:unhideWhenUsed/>
    <w:qFormat/>
    <w:rsid w:val="00BC768B"/>
    <w:pPr>
      <w:numPr>
        <w:numId w:val="0"/>
      </w:numPr>
      <w:outlineLvl w:val="9"/>
    </w:pPr>
    <w:rPr>
      <w:lang w:eastAsia="fr-FR"/>
    </w:rPr>
  </w:style>
  <w:style w:type="paragraph" w:styleId="TM1">
    <w:name w:val="toc 1"/>
    <w:basedOn w:val="Normal"/>
    <w:next w:val="Normal"/>
    <w:autoRedefine/>
    <w:uiPriority w:val="39"/>
    <w:unhideWhenUsed/>
    <w:rsid w:val="00BC768B"/>
    <w:pPr>
      <w:spacing w:after="100"/>
    </w:pPr>
  </w:style>
  <w:style w:type="paragraph" w:styleId="TM2">
    <w:name w:val="toc 2"/>
    <w:basedOn w:val="Normal"/>
    <w:next w:val="Normal"/>
    <w:autoRedefine/>
    <w:uiPriority w:val="39"/>
    <w:unhideWhenUsed/>
    <w:rsid w:val="00BC768B"/>
    <w:pPr>
      <w:spacing w:after="100"/>
      <w:ind w:left="220"/>
    </w:pPr>
  </w:style>
  <w:style w:type="paragraph" w:styleId="Sous-titre">
    <w:name w:val="Subtitle"/>
    <w:basedOn w:val="Normal"/>
    <w:next w:val="Normal"/>
    <w:link w:val="Sous-titreCar"/>
    <w:uiPriority w:val="11"/>
    <w:qFormat/>
    <w:rsid w:val="00977CB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977CB4"/>
    <w:rPr>
      <w:rFonts w:asciiTheme="majorHAnsi" w:eastAsiaTheme="majorEastAsia" w:hAnsiTheme="majorHAnsi" w:cstheme="majorBidi"/>
      <w:i/>
      <w:iCs/>
      <w:color w:val="4F81BD" w:themeColor="accent1"/>
      <w:spacing w:val="15"/>
      <w:sz w:val="24"/>
      <w:szCs w:val="24"/>
    </w:rPr>
  </w:style>
  <w:style w:type="character" w:styleId="Emphaseintense">
    <w:name w:val="Intense Emphasis"/>
    <w:basedOn w:val="Policepardfaut"/>
    <w:uiPriority w:val="21"/>
    <w:qFormat/>
    <w:rsid w:val="00977CB4"/>
    <w:rPr>
      <w:b/>
      <w:bCs/>
      <w:i/>
      <w:iCs/>
      <w:color w:val="4F81BD" w:themeColor="accent1"/>
    </w:rPr>
  </w:style>
  <w:style w:type="character" w:styleId="lev">
    <w:name w:val="Strong"/>
    <w:basedOn w:val="Policepardfaut"/>
    <w:uiPriority w:val="22"/>
    <w:qFormat/>
    <w:rsid w:val="002D7B7E"/>
    <w:rPr>
      <w:b/>
      <w:bCs/>
    </w:rPr>
  </w:style>
  <w:style w:type="character" w:styleId="Accentuation">
    <w:name w:val="Emphasis"/>
    <w:basedOn w:val="Policepardfaut"/>
    <w:uiPriority w:val="20"/>
    <w:qFormat/>
    <w:rsid w:val="002D7B7E"/>
    <w:rPr>
      <w:i/>
      <w:iCs/>
    </w:rPr>
  </w:style>
  <w:style w:type="character" w:styleId="Emphaseple">
    <w:name w:val="Subtle Emphasis"/>
    <w:basedOn w:val="Policepardfaut"/>
    <w:uiPriority w:val="19"/>
    <w:qFormat/>
    <w:rsid w:val="002D7B7E"/>
    <w:rPr>
      <w:i/>
      <w:iCs/>
      <w:color w:val="808080" w:themeColor="text1" w:themeTint="7F"/>
    </w:rPr>
  </w:style>
  <w:style w:type="paragraph" w:styleId="Sansinterligne">
    <w:name w:val="No Spacing"/>
    <w:uiPriority w:val="1"/>
    <w:qFormat/>
    <w:rsid w:val="002D7B7E"/>
    <w:pPr>
      <w:spacing w:after="0" w:line="240" w:lineRule="auto"/>
    </w:pPr>
  </w:style>
  <w:style w:type="paragraph" w:styleId="Listepuces">
    <w:name w:val="List Bullet"/>
    <w:basedOn w:val="Normal"/>
    <w:uiPriority w:val="99"/>
    <w:unhideWhenUsed/>
    <w:rsid w:val="0089794F"/>
    <w:pPr>
      <w:numPr>
        <w:numId w:val="27"/>
      </w:numPr>
      <w:contextualSpacing/>
    </w:pPr>
  </w:style>
  <w:style w:type="table" w:styleId="Grilledutableau">
    <w:name w:val="Table Grid"/>
    <w:basedOn w:val="TableauNormal"/>
    <w:uiPriority w:val="59"/>
    <w:rsid w:val="001373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35121">
      <w:bodyDiv w:val="1"/>
      <w:marLeft w:val="0"/>
      <w:marRight w:val="0"/>
      <w:marTop w:val="0"/>
      <w:marBottom w:val="0"/>
      <w:divBdr>
        <w:top w:val="none" w:sz="0" w:space="0" w:color="auto"/>
        <w:left w:val="none" w:sz="0" w:space="0" w:color="auto"/>
        <w:bottom w:val="none" w:sz="0" w:space="0" w:color="auto"/>
        <w:right w:val="none" w:sz="0" w:space="0" w:color="auto"/>
      </w:divBdr>
    </w:div>
    <w:div w:id="44254637">
      <w:bodyDiv w:val="1"/>
      <w:marLeft w:val="0"/>
      <w:marRight w:val="0"/>
      <w:marTop w:val="0"/>
      <w:marBottom w:val="0"/>
      <w:divBdr>
        <w:top w:val="none" w:sz="0" w:space="0" w:color="auto"/>
        <w:left w:val="none" w:sz="0" w:space="0" w:color="auto"/>
        <w:bottom w:val="none" w:sz="0" w:space="0" w:color="auto"/>
        <w:right w:val="none" w:sz="0" w:space="0" w:color="auto"/>
      </w:divBdr>
    </w:div>
    <w:div w:id="182788370">
      <w:bodyDiv w:val="1"/>
      <w:marLeft w:val="0"/>
      <w:marRight w:val="0"/>
      <w:marTop w:val="0"/>
      <w:marBottom w:val="0"/>
      <w:divBdr>
        <w:top w:val="none" w:sz="0" w:space="0" w:color="auto"/>
        <w:left w:val="none" w:sz="0" w:space="0" w:color="auto"/>
        <w:bottom w:val="none" w:sz="0" w:space="0" w:color="auto"/>
        <w:right w:val="none" w:sz="0" w:space="0" w:color="auto"/>
      </w:divBdr>
    </w:div>
    <w:div w:id="239363631">
      <w:bodyDiv w:val="1"/>
      <w:marLeft w:val="0"/>
      <w:marRight w:val="0"/>
      <w:marTop w:val="0"/>
      <w:marBottom w:val="0"/>
      <w:divBdr>
        <w:top w:val="none" w:sz="0" w:space="0" w:color="auto"/>
        <w:left w:val="none" w:sz="0" w:space="0" w:color="auto"/>
        <w:bottom w:val="none" w:sz="0" w:space="0" w:color="auto"/>
        <w:right w:val="none" w:sz="0" w:space="0" w:color="auto"/>
      </w:divBdr>
      <w:divsChild>
        <w:div w:id="15157647">
          <w:marLeft w:val="0"/>
          <w:marRight w:val="0"/>
          <w:marTop w:val="0"/>
          <w:marBottom w:val="0"/>
          <w:divBdr>
            <w:top w:val="none" w:sz="0" w:space="0" w:color="auto"/>
            <w:left w:val="none" w:sz="0" w:space="0" w:color="auto"/>
            <w:bottom w:val="none" w:sz="0" w:space="0" w:color="auto"/>
            <w:right w:val="none" w:sz="0" w:space="0" w:color="auto"/>
          </w:divBdr>
        </w:div>
        <w:div w:id="39866358">
          <w:marLeft w:val="0"/>
          <w:marRight w:val="0"/>
          <w:marTop w:val="0"/>
          <w:marBottom w:val="0"/>
          <w:divBdr>
            <w:top w:val="none" w:sz="0" w:space="0" w:color="auto"/>
            <w:left w:val="none" w:sz="0" w:space="0" w:color="auto"/>
            <w:bottom w:val="none" w:sz="0" w:space="0" w:color="auto"/>
            <w:right w:val="none" w:sz="0" w:space="0" w:color="auto"/>
          </w:divBdr>
        </w:div>
        <w:div w:id="49960419">
          <w:marLeft w:val="0"/>
          <w:marRight w:val="0"/>
          <w:marTop w:val="0"/>
          <w:marBottom w:val="0"/>
          <w:divBdr>
            <w:top w:val="none" w:sz="0" w:space="0" w:color="auto"/>
            <w:left w:val="none" w:sz="0" w:space="0" w:color="auto"/>
            <w:bottom w:val="none" w:sz="0" w:space="0" w:color="auto"/>
            <w:right w:val="none" w:sz="0" w:space="0" w:color="auto"/>
          </w:divBdr>
        </w:div>
        <w:div w:id="54551606">
          <w:marLeft w:val="0"/>
          <w:marRight w:val="0"/>
          <w:marTop w:val="0"/>
          <w:marBottom w:val="0"/>
          <w:divBdr>
            <w:top w:val="none" w:sz="0" w:space="0" w:color="auto"/>
            <w:left w:val="none" w:sz="0" w:space="0" w:color="auto"/>
            <w:bottom w:val="none" w:sz="0" w:space="0" w:color="auto"/>
            <w:right w:val="none" w:sz="0" w:space="0" w:color="auto"/>
          </w:divBdr>
        </w:div>
        <w:div w:id="67195961">
          <w:marLeft w:val="0"/>
          <w:marRight w:val="0"/>
          <w:marTop w:val="0"/>
          <w:marBottom w:val="0"/>
          <w:divBdr>
            <w:top w:val="none" w:sz="0" w:space="0" w:color="auto"/>
            <w:left w:val="none" w:sz="0" w:space="0" w:color="auto"/>
            <w:bottom w:val="none" w:sz="0" w:space="0" w:color="auto"/>
            <w:right w:val="none" w:sz="0" w:space="0" w:color="auto"/>
          </w:divBdr>
        </w:div>
        <w:div w:id="71974407">
          <w:marLeft w:val="0"/>
          <w:marRight w:val="0"/>
          <w:marTop w:val="0"/>
          <w:marBottom w:val="0"/>
          <w:divBdr>
            <w:top w:val="none" w:sz="0" w:space="0" w:color="auto"/>
            <w:left w:val="none" w:sz="0" w:space="0" w:color="auto"/>
            <w:bottom w:val="none" w:sz="0" w:space="0" w:color="auto"/>
            <w:right w:val="none" w:sz="0" w:space="0" w:color="auto"/>
          </w:divBdr>
        </w:div>
        <w:div w:id="85468827">
          <w:marLeft w:val="0"/>
          <w:marRight w:val="0"/>
          <w:marTop w:val="0"/>
          <w:marBottom w:val="0"/>
          <w:divBdr>
            <w:top w:val="none" w:sz="0" w:space="0" w:color="auto"/>
            <w:left w:val="none" w:sz="0" w:space="0" w:color="auto"/>
            <w:bottom w:val="none" w:sz="0" w:space="0" w:color="auto"/>
            <w:right w:val="none" w:sz="0" w:space="0" w:color="auto"/>
          </w:divBdr>
        </w:div>
        <w:div w:id="89784566">
          <w:marLeft w:val="0"/>
          <w:marRight w:val="0"/>
          <w:marTop w:val="0"/>
          <w:marBottom w:val="0"/>
          <w:divBdr>
            <w:top w:val="none" w:sz="0" w:space="0" w:color="auto"/>
            <w:left w:val="none" w:sz="0" w:space="0" w:color="auto"/>
            <w:bottom w:val="none" w:sz="0" w:space="0" w:color="auto"/>
            <w:right w:val="none" w:sz="0" w:space="0" w:color="auto"/>
          </w:divBdr>
        </w:div>
        <w:div w:id="99183336">
          <w:marLeft w:val="0"/>
          <w:marRight w:val="0"/>
          <w:marTop w:val="0"/>
          <w:marBottom w:val="0"/>
          <w:divBdr>
            <w:top w:val="none" w:sz="0" w:space="0" w:color="auto"/>
            <w:left w:val="none" w:sz="0" w:space="0" w:color="auto"/>
            <w:bottom w:val="none" w:sz="0" w:space="0" w:color="auto"/>
            <w:right w:val="none" w:sz="0" w:space="0" w:color="auto"/>
          </w:divBdr>
        </w:div>
        <w:div w:id="127475966">
          <w:marLeft w:val="0"/>
          <w:marRight w:val="0"/>
          <w:marTop w:val="0"/>
          <w:marBottom w:val="0"/>
          <w:divBdr>
            <w:top w:val="none" w:sz="0" w:space="0" w:color="auto"/>
            <w:left w:val="none" w:sz="0" w:space="0" w:color="auto"/>
            <w:bottom w:val="none" w:sz="0" w:space="0" w:color="auto"/>
            <w:right w:val="none" w:sz="0" w:space="0" w:color="auto"/>
          </w:divBdr>
        </w:div>
        <w:div w:id="141392703">
          <w:marLeft w:val="0"/>
          <w:marRight w:val="0"/>
          <w:marTop w:val="0"/>
          <w:marBottom w:val="0"/>
          <w:divBdr>
            <w:top w:val="none" w:sz="0" w:space="0" w:color="auto"/>
            <w:left w:val="none" w:sz="0" w:space="0" w:color="auto"/>
            <w:bottom w:val="none" w:sz="0" w:space="0" w:color="auto"/>
            <w:right w:val="none" w:sz="0" w:space="0" w:color="auto"/>
          </w:divBdr>
        </w:div>
        <w:div w:id="167647570">
          <w:marLeft w:val="0"/>
          <w:marRight w:val="0"/>
          <w:marTop w:val="0"/>
          <w:marBottom w:val="0"/>
          <w:divBdr>
            <w:top w:val="none" w:sz="0" w:space="0" w:color="auto"/>
            <w:left w:val="none" w:sz="0" w:space="0" w:color="auto"/>
            <w:bottom w:val="none" w:sz="0" w:space="0" w:color="auto"/>
            <w:right w:val="none" w:sz="0" w:space="0" w:color="auto"/>
          </w:divBdr>
        </w:div>
        <w:div w:id="178004970">
          <w:marLeft w:val="0"/>
          <w:marRight w:val="0"/>
          <w:marTop w:val="0"/>
          <w:marBottom w:val="0"/>
          <w:divBdr>
            <w:top w:val="none" w:sz="0" w:space="0" w:color="auto"/>
            <w:left w:val="none" w:sz="0" w:space="0" w:color="auto"/>
            <w:bottom w:val="none" w:sz="0" w:space="0" w:color="auto"/>
            <w:right w:val="none" w:sz="0" w:space="0" w:color="auto"/>
          </w:divBdr>
        </w:div>
        <w:div w:id="181626022">
          <w:marLeft w:val="0"/>
          <w:marRight w:val="0"/>
          <w:marTop w:val="0"/>
          <w:marBottom w:val="0"/>
          <w:divBdr>
            <w:top w:val="none" w:sz="0" w:space="0" w:color="auto"/>
            <w:left w:val="none" w:sz="0" w:space="0" w:color="auto"/>
            <w:bottom w:val="none" w:sz="0" w:space="0" w:color="auto"/>
            <w:right w:val="none" w:sz="0" w:space="0" w:color="auto"/>
          </w:divBdr>
        </w:div>
        <w:div w:id="205604308">
          <w:marLeft w:val="0"/>
          <w:marRight w:val="0"/>
          <w:marTop w:val="0"/>
          <w:marBottom w:val="0"/>
          <w:divBdr>
            <w:top w:val="none" w:sz="0" w:space="0" w:color="auto"/>
            <w:left w:val="none" w:sz="0" w:space="0" w:color="auto"/>
            <w:bottom w:val="none" w:sz="0" w:space="0" w:color="auto"/>
            <w:right w:val="none" w:sz="0" w:space="0" w:color="auto"/>
          </w:divBdr>
        </w:div>
        <w:div w:id="227424923">
          <w:marLeft w:val="0"/>
          <w:marRight w:val="0"/>
          <w:marTop w:val="0"/>
          <w:marBottom w:val="0"/>
          <w:divBdr>
            <w:top w:val="none" w:sz="0" w:space="0" w:color="auto"/>
            <w:left w:val="none" w:sz="0" w:space="0" w:color="auto"/>
            <w:bottom w:val="none" w:sz="0" w:space="0" w:color="auto"/>
            <w:right w:val="none" w:sz="0" w:space="0" w:color="auto"/>
          </w:divBdr>
        </w:div>
        <w:div w:id="307438314">
          <w:marLeft w:val="0"/>
          <w:marRight w:val="0"/>
          <w:marTop w:val="0"/>
          <w:marBottom w:val="0"/>
          <w:divBdr>
            <w:top w:val="none" w:sz="0" w:space="0" w:color="auto"/>
            <w:left w:val="none" w:sz="0" w:space="0" w:color="auto"/>
            <w:bottom w:val="none" w:sz="0" w:space="0" w:color="auto"/>
            <w:right w:val="none" w:sz="0" w:space="0" w:color="auto"/>
          </w:divBdr>
        </w:div>
        <w:div w:id="315301385">
          <w:marLeft w:val="0"/>
          <w:marRight w:val="0"/>
          <w:marTop w:val="0"/>
          <w:marBottom w:val="0"/>
          <w:divBdr>
            <w:top w:val="none" w:sz="0" w:space="0" w:color="auto"/>
            <w:left w:val="none" w:sz="0" w:space="0" w:color="auto"/>
            <w:bottom w:val="none" w:sz="0" w:space="0" w:color="auto"/>
            <w:right w:val="none" w:sz="0" w:space="0" w:color="auto"/>
          </w:divBdr>
        </w:div>
        <w:div w:id="318467065">
          <w:marLeft w:val="0"/>
          <w:marRight w:val="0"/>
          <w:marTop w:val="0"/>
          <w:marBottom w:val="0"/>
          <w:divBdr>
            <w:top w:val="none" w:sz="0" w:space="0" w:color="auto"/>
            <w:left w:val="none" w:sz="0" w:space="0" w:color="auto"/>
            <w:bottom w:val="none" w:sz="0" w:space="0" w:color="auto"/>
            <w:right w:val="none" w:sz="0" w:space="0" w:color="auto"/>
          </w:divBdr>
        </w:div>
        <w:div w:id="341323305">
          <w:marLeft w:val="0"/>
          <w:marRight w:val="0"/>
          <w:marTop w:val="0"/>
          <w:marBottom w:val="0"/>
          <w:divBdr>
            <w:top w:val="none" w:sz="0" w:space="0" w:color="auto"/>
            <w:left w:val="none" w:sz="0" w:space="0" w:color="auto"/>
            <w:bottom w:val="none" w:sz="0" w:space="0" w:color="auto"/>
            <w:right w:val="none" w:sz="0" w:space="0" w:color="auto"/>
          </w:divBdr>
        </w:div>
        <w:div w:id="373043844">
          <w:marLeft w:val="0"/>
          <w:marRight w:val="0"/>
          <w:marTop w:val="0"/>
          <w:marBottom w:val="0"/>
          <w:divBdr>
            <w:top w:val="none" w:sz="0" w:space="0" w:color="auto"/>
            <w:left w:val="none" w:sz="0" w:space="0" w:color="auto"/>
            <w:bottom w:val="none" w:sz="0" w:space="0" w:color="auto"/>
            <w:right w:val="none" w:sz="0" w:space="0" w:color="auto"/>
          </w:divBdr>
        </w:div>
        <w:div w:id="378671540">
          <w:marLeft w:val="0"/>
          <w:marRight w:val="0"/>
          <w:marTop w:val="0"/>
          <w:marBottom w:val="0"/>
          <w:divBdr>
            <w:top w:val="none" w:sz="0" w:space="0" w:color="auto"/>
            <w:left w:val="none" w:sz="0" w:space="0" w:color="auto"/>
            <w:bottom w:val="none" w:sz="0" w:space="0" w:color="auto"/>
            <w:right w:val="none" w:sz="0" w:space="0" w:color="auto"/>
          </w:divBdr>
        </w:div>
        <w:div w:id="385758321">
          <w:marLeft w:val="0"/>
          <w:marRight w:val="0"/>
          <w:marTop w:val="0"/>
          <w:marBottom w:val="0"/>
          <w:divBdr>
            <w:top w:val="none" w:sz="0" w:space="0" w:color="auto"/>
            <w:left w:val="none" w:sz="0" w:space="0" w:color="auto"/>
            <w:bottom w:val="none" w:sz="0" w:space="0" w:color="auto"/>
            <w:right w:val="none" w:sz="0" w:space="0" w:color="auto"/>
          </w:divBdr>
        </w:div>
        <w:div w:id="412555380">
          <w:marLeft w:val="0"/>
          <w:marRight w:val="0"/>
          <w:marTop w:val="0"/>
          <w:marBottom w:val="0"/>
          <w:divBdr>
            <w:top w:val="none" w:sz="0" w:space="0" w:color="auto"/>
            <w:left w:val="none" w:sz="0" w:space="0" w:color="auto"/>
            <w:bottom w:val="none" w:sz="0" w:space="0" w:color="auto"/>
            <w:right w:val="none" w:sz="0" w:space="0" w:color="auto"/>
          </w:divBdr>
        </w:div>
        <w:div w:id="426313640">
          <w:marLeft w:val="0"/>
          <w:marRight w:val="0"/>
          <w:marTop w:val="0"/>
          <w:marBottom w:val="0"/>
          <w:divBdr>
            <w:top w:val="none" w:sz="0" w:space="0" w:color="auto"/>
            <w:left w:val="none" w:sz="0" w:space="0" w:color="auto"/>
            <w:bottom w:val="none" w:sz="0" w:space="0" w:color="auto"/>
            <w:right w:val="none" w:sz="0" w:space="0" w:color="auto"/>
          </w:divBdr>
        </w:div>
        <w:div w:id="481385584">
          <w:marLeft w:val="0"/>
          <w:marRight w:val="0"/>
          <w:marTop w:val="0"/>
          <w:marBottom w:val="0"/>
          <w:divBdr>
            <w:top w:val="none" w:sz="0" w:space="0" w:color="auto"/>
            <w:left w:val="none" w:sz="0" w:space="0" w:color="auto"/>
            <w:bottom w:val="none" w:sz="0" w:space="0" w:color="auto"/>
            <w:right w:val="none" w:sz="0" w:space="0" w:color="auto"/>
          </w:divBdr>
        </w:div>
        <w:div w:id="498666116">
          <w:marLeft w:val="0"/>
          <w:marRight w:val="0"/>
          <w:marTop w:val="0"/>
          <w:marBottom w:val="0"/>
          <w:divBdr>
            <w:top w:val="none" w:sz="0" w:space="0" w:color="auto"/>
            <w:left w:val="none" w:sz="0" w:space="0" w:color="auto"/>
            <w:bottom w:val="none" w:sz="0" w:space="0" w:color="auto"/>
            <w:right w:val="none" w:sz="0" w:space="0" w:color="auto"/>
          </w:divBdr>
        </w:div>
        <w:div w:id="509835040">
          <w:marLeft w:val="0"/>
          <w:marRight w:val="0"/>
          <w:marTop w:val="0"/>
          <w:marBottom w:val="0"/>
          <w:divBdr>
            <w:top w:val="none" w:sz="0" w:space="0" w:color="auto"/>
            <w:left w:val="none" w:sz="0" w:space="0" w:color="auto"/>
            <w:bottom w:val="none" w:sz="0" w:space="0" w:color="auto"/>
            <w:right w:val="none" w:sz="0" w:space="0" w:color="auto"/>
          </w:divBdr>
        </w:div>
        <w:div w:id="542060046">
          <w:marLeft w:val="0"/>
          <w:marRight w:val="0"/>
          <w:marTop w:val="0"/>
          <w:marBottom w:val="0"/>
          <w:divBdr>
            <w:top w:val="none" w:sz="0" w:space="0" w:color="auto"/>
            <w:left w:val="none" w:sz="0" w:space="0" w:color="auto"/>
            <w:bottom w:val="none" w:sz="0" w:space="0" w:color="auto"/>
            <w:right w:val="none" w:sz="0" w:space="0" w:color="auto"/>
          </w:divBdr>
        </w:div>
        <w:div w:id="597909387">
          <w:marLeft w:val="0"/>
          <w:marRight w:val="0"/>
          <w:marTop w:val="0"/>
          <w:marBottom w:val="0"/>
          <w:divBdr>
            <w:top w:val="none" w:sz="0" w:space="0" w:color="auto"/>
            <w:left w:val="none" w:sz="0" w:space="0" w:color="auto"/>
            <w:bottom w:val="none" w:sz="0" w:space="0" w:color="auto"/>
            <w:right w:val="none" w:sz="0" w:space="0" w:color="auto"/>
          </w:divBdr>
        </w:div>
        <w:div w:id="599489921">
          <w:marLeft w:val="0"/>
          <w:marRight w:val="0"/>
          <w:marTop w:val="0"/>
          <w:marBottom w:val="0"/>
          <w:divBdr>
            <w:top w:val="none" w:sz="0" w:space="0" w:color="auto"/>
            <w:left w:val="none" w:sz="0" w:space="0" w:color="auto"/>
            <w:bottom w:val="none" w:sz="0" w:space="0" w:color="auto"/>
            <w:right w:val="none" w:sz="0" w:space="0" w:color="auto"/>
          </w:divBdr>
        </w:div>
        <w:div w:id="600261051">
          <w:marLeft w:val="0"/>
          <w:marRight w:val="0"/>
          <w:marTop w:val="0"/>
          <w:marBottom w:val="0"/>
          <w:divBdr>
            <w:top w:val="none" w:sz="0" w:space="0" w:color="auto"/>
            <w:left w:val="none" w:sz="0" w:space="0" w:color="auto"/>
            <w:bottom w:val="none" w:sz="0" w:space="0" w:color="auto"/>
            <w:right w:val="none" w:sz="0" w:space="0" w:color="auto"/>
          </w:divBdr>
        </w:div>
        <w:div w:id="605695119">
          <w:marLeft w:val="0"/>
          <w:marRight w:val="0"/>
          <w:marTop w:val="0"/>
          <w:marBottom w:val="0"/>
          <w:divBdr>
            <w:top w:val="none" w:sz="0" w:space="0" w:color="auto"/>
            <w:left w:val="none" w:sz="0" w:space="0" w:color="auto"/>
            <w:bottom w:val="none" w:sz="0" w:space="0" w:color="auto"/>
            <w:right w:val="none" w:sz="0" w:space="0" w:color="auto"/>
          </w:divBdr>
        </w:div>
        <w:div w:id="632757001">
          <w:marLeft w:val="0"/>
          <w:marRight w:val="0"/>
          <w:marTop w:val="0"/>
          <w:marBottom w:val="0"/>
          <w:divBdr>
            <w:top w:val="none" w:sz="0" w:space="0" w:color="auto"/>
            <w:left w:val="none" w:sz="0" w:space="0" w:color="auto"/>
            <w:bottom w:val="none" w:sz="0" w:space="0" w:color="auto"/>
            <w:right w:val="none" w:sz="0" w:space="0" w:color="auto"/>
          </w:divBdr>
        </w:div>
        <w:div w:id="650980936">
          <w:marLeft w:val="0"/>
          <w:marRight w:val="0"/>
          <w:marTop w:val="0"/>
          <w:marBottom w:val="0"/>
          <w:divBdr>
            <w:top w:val="none" w:sz="0" w:space="0" w:color="auto"/>
            <w:left w:val="none" w:sz="0" w:space="0" w:color="auto"/>
            <w:bottom w:val="none" w:sz="0" w:space="0" w:color="auto"/>
            <w:right w:val="none" w:sz="0" w:space="0" w:color="auto"/>
          </w:divBdr>
        </w:div>
        <w:div w:id="653605242">
          <w:marLeft w:val="0"/>
          <w:marRight w:val="0"/>
          <w:marTop w:val="0"/>
          <w:marBottom w:val="0"/>
          <w:divBdr>
            <w:top w:val="none" w:sz="0" w:space="0" w:color="auto"/>
            <w:left w:val="none" w:sz="0" w:space="0" w:color="auto"/>
            <w:bottom w:val="none" w:sz="0" w:space="0" w:color="auto"/>
            <w:right w:val="none" w:sz="0" w:space="0" w:color="auto"/>
          </w:divBdr>
        </w:div>
        <w:div w:id="656568329">
          <w:marLeft w:val="0"/>
          <w:marRight w:val="0"/>
          <w:marTop w:val="0"/>
          <w:marBottom w:val="0"/>
          <w:divBdr>
            <w:top w:val="none" w:sz="0" w:space="0" w:color="auto"/>
            <w:left w:val="none" w:sz="0" w:space="0" w:color="auto"/>
            <w:bottom w:val="none" w:sz="0" w:space="0" w:color="auto"/>
            <w:right w:val="none" w:sz="0" w:space="0" w:color="auto"/>
          </w:divBdr>
        </w:div>
        <w:div w:id="713047095">
          <w:marLeft w:val="0"/>
          <w:marRight w:val="0"/>
          <w:marTop w:val="0"/>
          <w:marBottom w:val="0"/>
          <w:divBdr>
            <w:top w:val="none" w:sz="0" w:space="0" w:color="auto"/>
            <w:left w:val="none" w:sz="0" w:space="0" w:color="auto"/>
            <w:bottom w:val="none" w:sz="0" w:space="0" w:color="auto"/>
            <w:right w:val="none" w:sz="0" w:space="0" w:color="auto"/>
          </w:divBdr>
        </w:div>
        <w:div w:id="731079510">
          <w:marLeft w:val="0"/>
          <w:marRight w:val="0"/>
          <w:marTop w:val="0"/>
          <w:marBottom w:val="0"/>
          <w:divBdr>
            <w:top w:val="none" w:sz="0" w:space="0" w:color="auto"/>
            <w:left w:val="none" w:sz="0" w:space="0" w:color="auto"/>
            <w:bottom w:val="none" w:sz="0" w:space="0" w:color="auto"/>
            <w:right w:val="none" w:sz="0" w:space="0" w:color="auto"/>
          </w:divBdr>
        </w:div>
        <w:div w:id="804661937">
          <w:marLeft w:val="0"/>
          <w:marRight w:val="0"/>
          <w:marTop w:val="0"/>
          <w:marBottom w:val="0"/>
          <w:divBdr>
            <w:top w:val="none" w:sz="0" w:space="0" w:color="auto"/>
            <w:left w:val="none" w:sz="0" w:space="0" w:color="auto"/>
            <w:bottom w:val="none" w:sz="0" w:space="0" w:color="auto"/>
            <w:right w:val="none" w:sz="0" w:space="0" w:color="auto"/>
          </w:divBdr>
        </w:div>
        <w:div w:id="811289776">
          <w:marLeft w:val="0"/>
          <w:marRight w:val="0"/>
          <w:marTop w:val="0"/>
          <w:marBottom w:val="0"/>
          <w:divBdr>
            <w:top w:val="none" w:sz="0" w:space="0" w:color="auto"/>
            <w:left w:val="none" w:sz="0" w:space="0" w:color="auto"/>
            <w:bottom w:val="none" w:sz="0" w:space="0" w:color="auto"/>
            <w:right w:val="none" w:sz="0" w:space="0" w:color="auto"/>
          </w:divBdr>
        </w:div>
        <w:div w:id="825362565">
          <w:marLeft w:val="0"/>
          <w:marRight w:val="0"/>
          <w:marTop w:val="0"/>
          <w:marBottom w:val="0"/>
          <w:divBdr>
            <w:top w:val="none" w:sz="0" w:space="0" w:color="auto"/>
            <w:left w:val="none" w:sz="0" w:space="0" w:color="auto"/>
            <w:bottom w:val="none" w:sz="0" w:space="0" w:color="auto"/>
            <w:right w:val="none" w:sz="0" w:space="0" w:color="auto"/>
          </w:divBdr>
        </w:div>
        <w:div w:id="840924053">
          <w:marLeft w:val="0"/>
          <w:marRight w:val="0"/>
          <w:marTop w:val="0"/>
          <w:marBottom w:val="0"/>
          <w:divBdr>
            <w:top w:val="none" w:sz="0" w:space="0" w:color="auto"/>
            <w:left w:val="none" w:sz="0" w:space="0" w:color="auto"/>
            <w:bottom w:val="none" w:sz="0" w:space="0" w:color="auto"/>
            <w:right w:val="none" w:sz="0" w:space="0" w:color="auto"/>
          </w:divBdr>
        </w:div>
        <w:div w:id="869994463">
          <w:marLeft w:val="0"/>
          <w:marRight w:val="0"/>
          <w:marTop w:val="0"/>
          <w:marBottom w:val="0"/>
          <w:divBdr>
            <w:top w:val="none" w:sz="0" w:space="0" w:color="auto"/>
            <w:left w:val="none" w:sz="0" w:space="0" w:color="auto"/>
            <w:bottom w:val="none" w:sz="0" w:space="0" w:color="auto"/>
            <w:right w:val="none" w:sz="0" w:space="0" w:color="auto"/>
          </w:divBdr>
        </w:div>
        <w:div w:id="874083100">
          <w:marLeft w:val="0"/>
          <w:marRight w:val="0"/>
          <w:marTop w:val="0"/>
          <w:marBottom w:val="0"/>
          <w:divBdr>
            <w:top w:val="none" w:sz="0" w:space="0" w:color="auto"/>
            <w:left w:val="none" w:sz="0" w:space="0" w:color="auto"/>
            <w:bottom w:val="none" w:sz="0" w:space="0" w:color="auto"/>
            <w:right w:val="none" w:sz="0" w:space="0" w:color="auto"/>
          </w:divBdr>
        </w:div>
        <w:div w:id="942227461">
          <w:marLeft w:val="0"/>
          <w:marRight w:val="0"/>
          <w:marTop w:val="0"/>
          <w:marBottom w:val="0"/>
          <w:divBdr>
            <w:top w:val="none" w:sz="0" w:space="0" w:color="auto"/>
            <w:left w:val="none" w:sz="0" w:space="0" w:color="auto"/>
            <w:bottom w:val="none" w:sz="0" w:space="0" w:color="auto"/>
            <w:right w:val="none" w:sz="0" w:space="0" w:color="auto"/>
          </w:divBdr>
        </w:div>
        <w:div w:id="947349500">
          <w:marLeft w:val="0"/>
          <w:marRight w:val="0"/>
          <w:marTop w:val="0"/>
          <w:marBottom w:val="0"/>
          <w:divBdr>
            <w:top w:val="none" w:sz="0" w:space="0" w:color="auto"/>
            <w:left w:val="none" w:sz="0" w:space="0" w:color="auto"/>
            <w:bottom w:val="none" w:sz="0" w:space="0" w:color="auto"/>
            <w:right w:val="none" w:sz="0" w:space="0" w:color="auto"/>
          </w:divBdr>
        </w:div>
        <w:div w:id="991642014">
          <w:marLeft w:val="0"/>
          <w:marRight w:val="0"/>
          <w:marTop w:val="0"/>
          <w:marBottom w:val="0"/>
          <w:divBdr>
            <w:top w:val="none" w:sz="0" w:space="0" w:color="auto"/>
            <w:left w:val="none" w:sz="0" w:space="0" w:color="auto"/>
            <w:bottom w:val="none" w:sz="0" w:space="0" w:color="auto"/>
            <w:right w:val="none" w:sz="0" w:space="0" w:color="auto"/>
          </w:divBdr>
        </w:div>
        <w:div w:id="1008286276">
          <w:marLeft w:val="0"/>
          <w:marRight w:val="0"/>
          <w:marTop w:val="0"/>
          <w:marBottom w:val="0"/>
          <w:divBdr>
            <w:top w:val="none" w:sz="0" w:space="0" w:color="auto"/>
            <w:left w:val="none" w:sz="0" w:space="0" w:color="auto"/>
            <w:bottom w:val="none" w:sz="0" w:space="0" w:color="auto"/>
            <w:right w:val="none" w:sz="0" w:space="0" w:color="auto"/>
          </w:divBdr>
        </w:div>
        <w:div w:id="1063020692">
          <w:marLeft w:val="0"/>
          <w:marRight w:val="0"/>
          <w:marTop w:val="0"/>
          <w:marBottom w:val="0"/>
          <w:divBdr>
            <w:top w:val="none" w:sz="0" w:space="0" w:color="auto"/>
            <w:left w:val="none" w:sz="0" w:space="0" w:color="auto"/>
            <w:bottom w:val="none" w:sz="0" w:space="0" w:color="auto"/>
            <w:right w:val="none" w:sz="0" w:space="0" w:color="auto"/>
          </w:divBdr>
        </w:div>
        <w:div w:id="1074201425">
          <w:marLeft w:val="0"/>
          <w:marRight w:val="0"/>
          <w:marTop w:val="0"/>
          <w:marBottom w:val="0"/>
          <w:divBdr>
            <w:top w:val="none" w:sz="0" w:space="0" w:color="auto"/>
            <w:left w:val="none" w:sz="0" w:space="0" w:color="auto"/>
            <w:bottom w:val="none" w:sz="0" w:space="0" w:color="auto"/>
            <w:right w:val="none" w:sz="0" w:space="0" w:color="auto"/>
          </w:divBdr>
        </w:div>
        <w:div w:id="1105072389">
          <w:marLeft w:val="0"/>
          <w:marRight w:val="0"/>
          <w:marTop w:val="0"/>
          <w:marBottom w:val="0"/>
          <w:divBdr>
            <w:top w:val="none" w:sz="0" w:space="0" w:color="auto"/>
            <w:left w:val="none" w:sz="0" w:space="0" w:color="auto"/>
            <w:bottom w:val="none" w:sz="0" w:space="0" w:color="auto"/>
            <w:right w:val="none" w:sz="0" w:space="0" w:color="auto"/>
          </w:divBdr>
        </w:div>
        <w:div w:id="1148942376">
          <w:marLeft w:val="0"/>
          <w:marRight w:val="0"/>
          <w:marTop w:val="0"/>
          <w:marBottom w:val="0"/>
          <w:divBdr>
            <w:top w:val="none" w:sz="0" w:space="0" w:color="auto"/>
            <w:left w:val="none" w:sz="0" w:space="0" w:color="auto"/>
            <w:bottom w:val="none" w:sz="0" w:space="0" w:color="auto"/>
            <w:right w:val="none" w:sz="0" w:space="0" w:color="auto"/>
          </w:divBdr>
        </w:div>
        <w:div w:id="1185554578">
          <w:marLeft w:val="0"/>
          <w:marRight w:val="0"/>
          <w:marTop w:val="0"/>
          <w:marBottom w:val="0"/>
          <w:divBdr>
            <w:top w:val="none" w:sz="0" w:space="0" w:color="auto"/>
            <w:left w:val="none" w:sz="0" w:space="0" w:color="auto"/>
            <w:bottom w:val="none" w:sz="0" w:space="0" w:color="auto"/>
            <w:right w:val="none" w:sz="0" w:space="0" w:color="auto"/>
          </w:divBdr>
        </w:div>
        <w:div w:id="1199929092">
          <w:marLeft w:val="0"/>
          <w:marRight w:val="0"/>
          <w:marTop w:val="0"/>
          <w:marBottom w:val="0"/>
          <w:divBdr>
            <w:top w:val="none" w:sz="0" w:space="0" w:color="auto"/>
            <w:left w:val="none" w:sz="0" w:space="0" w:color="auto"/>
            <w:bottom w:val="none" w:sz="0" w:space="0" w:color="auto"/>
            <w:right w:val="none" w:sz="0" w:space="0" w:color="auto"/>
          </w:divBdr>
        </w:div>
        <w:div w:id="1207332097">
          <w:marLeft w:val="0"/>
          <w:marRight w:val="0"/>
          <w:marTop w:val="0"/>
          <w:marBottom w:val="0"/>
          <w:divBdr>
            <w:top w:val="none" w:sz="0" w:space="0" w:color="auto"/>
            <w:left w:val="none" w:sz="0" w:space="0" w:color="auto"/>
            <w:bottom w:val="none" w:sz="0" w:space="0" w:color="auto"/>
            <w:right w:val="none" w:sz="0" w:space="0" w:color="auto"/>
          </w:divBdr>
        </w:div>
        <w:div w:id="1303533922">
          <w:marLeft w:val="0"/>
          <w:marRight w:val="0"/>
          <w:marTop w:val="0"/>
          <w:marBottom w:val="0"/>
          <w:divBdr>
            <w:top w:val="none" w:sz="0" w:space="0" w:color="auto"/>
            <w:left w:val="none" w:sz="0" w:space="0" w:color="auto"/>
            <w:bottom w:val="none" w:sz="0" w:space="0" w:color="auto"/>
            <w:right w:val="none" w:sz="0" w:space="0" w:color="auto"/>
          </w:divBdr>
        </w:div>
        <w:div w:id="1332634896">
          <w:marLeft w:val="0"/>
          <w:marRight w:val="0"/>
          <w:marTop w:val="0"/>
          <w:marBottom w:val="0"/>
          <w:divBdr>
            <w:top w:val="none" w:sz="0" w:space="0" w:color="auto"/>
            <w:left w:val="none" w:sz="0" w:space="0" w:color="auto"/>
            <w:bottom w:val="none" w:sz="0" w:space="0" w:color="auto"/>
            <w:right w:val="none" w:sz="0" w:space="0" w:color="auto"/>
          </w:divBdr>
        </w:div>
        <w:div w:id="1343779869">
          <w:marLeft w:val="0"/>
          <w:marRight w:val="0"/>
          <w:marTop w:val="0"/>
          <w:marBottom w:val="0"/>
          <w:divBdr>
            <w:top w:val="none" w:sz="0" w:space="0" w:color="auto"/>
            <w:left w:val="none" w:sz="0" w:space="0" w:color="auto"/>
            <w:bottom w:val="none" w:sz="0" w:space="0" w:color="auto"/>
            <w:right w:val="none" w:sz="0" w:space="0" w:color="auto"/>
          </w:divBdr>
        </w:div>
        <w:div w:id="1363478723">
          <w:marLeft w:val="0"/>
          <w:marRight w:val="0"/>
          <w:marTop w:val="0"/>
          <w:marBottom w:val="0"/>
          <w:divBdr>
            <w:top w:val="none" w:sz="0" w:space="0" w:color="auto"/>
            <w:left w:val="none" w:sz="0" w:space="0" w:color="auto"/>
            <w:bottom w:val="none" w:sz="0" w:space="0" w:color="auto"/>
            <w:right w:val="none" w:sz="0" w:space="0" w:color="auto"/>
          </w:divBdr>
        </w:div>
        <w:div w:id="1392659598">
          <w:marLeft w:val="0"/>
          <w:marRight w:val="0"/>
          <w:marTop w:val="0"/>
          <w:marBottom w:val="0"/>
          <w:divBdr>
            <w:top w:val="none" w:sz="0" w:space="0" w:color="auto"/>
            <w:left w:val="none" w:sz="0" w:space="0" w:color="auto"/>
            <w:bottom w:val="none" w:sz="0" w:space="0" w:color="auto"/>
            <w:right w:val="none" w:sz="0" w:space="0" w:color="auto"/>
          </w:divBdr>
        </w:div>
        <w:div w:id="1393386591">
          <w:marLeft w:val="0"/>
          <w:marRight w:val="0"/>
          <w:marTop w:val="0"/>
          <w:marBottom w:val="0"/>
          <w:divBdr>
            <w:top w:val="none" w:sz="0" w:space="0" w:color="auto"/>
            <w:left w:val="none" w:sz="0" w:space="0" w:color="auto"/>
            <w:bottom w:val="none" w:sz="0" w:space="0" w:color="auto"/>
            <w:right w:val="none" w:sz="0" w:space="0" w:color="auto"/>
          </w:divBdr>
        </w:div>
        <w:div w:id="1406343060">
          <w:marLeft w:val="0"/>
          <w:marRight w:val="0"/>
          <w:marTop w:val="0"/>
          <w:marBottom w:val="0"/>
          <w:divBdr>
            <w:top w:val="none" w:sz="0" w:space="0" w:color="auto"/>
            <w:left w:val="none" w:sz="0" w:space="0" w:color="auto"/>
            <w:bottom w:val="none" w:sz="0" w:space="0" w:color="auto"/>
            <w:right w:val="none" w:sz="0" w:space="0" w:color="auto"/>
          </w:divBdr>
        </w:div>
        <w:div w:id="1439643584">
          <w:marLeft w:val="0"/>
          <w:marRight w:val="0"/>
          <w:marTop w:val="0"/>
          <w:marBottom w:val="0"/>
          <w:divBdr>
            <w:top w:val="none" w:sz="0" w:space="0" w:color="auto"/>
            <w:left w:val="none" w:sz="0" w:space="0" w:color="auto"/>
            <w:bottom w:val="none" w:sz="0" w:space="0" w:color="auto"/>
            <w:right w:val="none" w:sz="0" w:space="0" w:color="auto"/>
          </w:divBdr>
        </w:div>
        <w:div w:id="1486969288">
          <w:marLeft w:val="0"/>
          <w:marRight w:val="0"/>
          <w:marTop w:val="0"/>
          <w:marBottom w:val="0"/>
          <w:divBdr>
            <w:top w:val="none" w:sz="0" w:space="0" w:color="auto"/>
            <w:left w:val="none" w:sz="0" w:space="0" w:color="auto"/>
            <w:bottom w:val="none" w:sz="0" w:space="0" w:color="auto"/>
            <w:right w:val="none" w:sz="0" w:space="0" w:color="auto"/>
          </w:divBdr>
        </w:div>
        <w:div w:id="1502308109">
          <w:marLeft w:val="0"/>
          <w:marRight w:val="0"/>
          <w:marTop w:val="0"/>
          <w:marBottom w:val="0"/>
          <w:divBdr>
            <w:top w:val="none" w:sz="0" w:space="0" w:color="auto"/>
            <w:left w:val="none" w:sz="0" w:space="0" w:color="auto"/>
            <w:bottom w:val="none" w:sz="0" w:space="0" w:color="auto"/>
            <w:right w:val="none" w:sz="0" w:space="0" w:color="auto"/>
          </w:divBdr>
        </w:div>
        <w:div w:id="1517038291">
          <w:marLeft w:val="0"/>
          <w:marRight w:val="0"/>
          <w:marTop w:val="0"/>
          <w:marBottom w:val="0"/>
          <w:divBdr>
            <w:top w:val="none" w:sz="0" w:space="0" w:color="auto"/>
            <w:left w:val="none" w:sz="0" w:space="0" w:color="auto"/>
            <w:bottom w:val="none" w:sz="0" w:space="0" w:color="auto"/>
            <w:right w:val="none" w:sz="0" w:space="0" w:color="auto"/>
          </w:divBdr>
        </w:div>
        <w:div w:id="1518541768">
          <w:marLeft w:val="0"/>
          <w:marRight w:val="0"/>
          <w:marTop w:val="0"/>
          <w:marBottom w:val="0"/>
          <w:divBdr>
            <w:top w:val="none" w:sz="0" w:space="0" w:color="auto"/>
            <w:left w:val="none" w:sz="0" w:space="0" w:color="auto"/>
            <w:bottom w:val="none" w:sz="0" w:space="0" w:color="auto"/>
            <w:right w:val="none" w:sz="0" w:space="0" w:color="auto"/>
          </w:divBdr>
        </w:div>
        <w:div w:id="1605914977">
          <w:marLeft w:val="0"/>
          <w:marRight w:val="0"/>
          <w:marTop w:val="0"/>
          <w:marBottom w:val="0"/>
          <w:divBdr>
            <w:top w:val="none" w:sz="0" w:space="0" w:color="auto"/>
            <w:left w:val="none" w:sz="0" w:space="0" w:color="auto"/>
            <w:bottom w:val="none" w:sz="0" w:space="0" w:color="auto"/>
            <w:right w:val="none" w:sz="0" w:space="0" w:color="auto"/>
          </w:divBdr>
        </w:div>
        <w:div w:id="1621493998">
          <w:marLeft w:val="0"/>
          <w:marRight w:val="0"/>
          <w:marTop w:val="0"/>
          <w:marBottom w:val="0"/>
          <w:divBdr>
            <w:top w:val="none" w:sz="0" w:space="0" w:color="auto"/>
            <w:left w:val="none" w:sz="0" w:space="0" w:color="auto"/>
            <w:bottom w:val="none" w:sz="0" w:space="0" w:color="auto"/>
            <w:right w:val="none" w:sz="0" w:space="0" w:color="auto"/>
          </w:divBdr>
        </w:div>
        <w:div w:id="1625651857">
          <w:marLeft w:val="0"/>
          <w:marRight w:val="0"/>
          <w:marTop w:val="0"/>
          <w:marBottom w:val="0"/>
          <w:divBdr>
            <w:top w:val="none" w:sz="0" w:space="0" w:color="auto"/>
            <w:left w:val="none" w:sz="0" w:space="0" w:color="auto"/>
            <w:bottom w:val="none" w:sz="0" w:space="0" w:color="auto"/>
            <w:right w:val="none" w:sz="0" w:space="0" w:color="auto"/>
          </w:divBdr>
        </w:div>
        <w:div w:id="1634749090">
          <w:marLeft w:val="0"/>
          <w:marRight w:val="0"/>
          <w:marTop w:val="0"/>
          <w:marBottom w:val="0"/>
          <w:divBdr>
            <w:top w:val="none" w:sz="0" w:space="0" w:color="auto"/>
            <w:left w:val="none" w:sz="0" w:space="0" w:color="auto"/>
            <w:bottom w:val="none" w:sz="0" w:space="0" w:color="auto"/>
            <w:right w:val="none" w:sz="0" w:space="0" w:color="auto"/>
          </w:divBdr>
        </w:div>
        <w:div w:id="1650865914">
          <w:marLeft w:val="0"/>
          <w:marRight w:val="0"/>
          <w:marTop w:val="0"/>
          <w:marBottom w:val="0"/>
          <w:divBdr>
            <w:top w:val="none" w:sz="0" w:space="0" w:color="auto"/>
            <w:left w:val="none" w:sz="0" w:space="0" w:color="auto"/>
            <w:bottom w:val="none" w:sz="0" w:space="0" w:color="auto"/>
            <w:right w:val="none" w:sz="0" w:space="0" w:color="auto"/>
          </w:divBdr>
        </w:div>
        <w:div w:id="1684279202">
          <w:marLeft w:val="0"/>
          <w:marRight w:val="0"/>
          <w:marTop w:val="0"/>
          <w:marBottom w:val="0"/>
          <w:divBdr>
            <w:top w:val="none" w:sz="0" w:space="0" w:color="auto"/>
            <w:left w:val="none" w:sz="0" w:space="0" w:color="auto"/>
            <w:bottom w:val="none" w:sz="0" w:space="0" w:color="auto"/>
            <w:right w:val="none" w:sz="0" w:space="0" w:color="auto"/>
          </w:divBdr>
        </w:div>
        <w:div w:id="1690793245">
          <w:marLeft w:val="0"/>
          <w:marRight w:val="0"/>
          <w:marTop w:val="0"/>
          <w:marBottom w:val="0"/>
          <w:divBdr>
            <w:top w:val="none" w:sz="0" w:space="0" w:color="auto"/>
            <w:left w:val="none" w:sz="0" w:space="0" w:color="auto"/>
            <w:bottom w:val="none" w:sz="0" w:space="0" w:color="auto"/>
            <w:right w:val="none" w:sz="0" w:space="0" w:color="auto"/>
          </w:divBdr>
        </w:div>
        <w:div w:id="1696033454">
          <w:marLeft w:val="0"/>
          <w:marRight w:val="0"/>
          <w:marTop w:val="0"/>
          <w:marBottom w:val="0"/>
          <w:divBdr>
            <w:top w:val="none" w:sz="0" w:space="0" w:color="auto"/>
            <w:left w:val="none" w:sz="0" w:space="0" w:color="auto"/>
            <w:bottom w:val="none" w:sz="0" w:space="0" w:color="auto"/>
            <w:right w:val="none" w:sz="0" w:space="0" w:color="auto"/>
          </w:divBdr>
        </w:div>
        <w:div w:id="1710295503">
          <w:marLeft w:val="0"/>
          <w:marRight w:val="0"/>
          <w:marTop w:val="0"/>
          <w:marBottom w:val="0"/>
          <w:divBdr>
            <w:top w:val="none" w:sz="0" w:space="0" w:color="auto"/>
            <w:left w:val="none" w:sz="0" w:space="0" w:color="auto"/>
            <w:bottom w:val="none" w:sz="0" w:space="0" w:color="auto"/>
            <w:right w:val="none" w:sz="0" w:space="0" w:color="auto"/>
          </w:divBdr>
        </w:div>
        <w:div w:id="1751581950">
          <w:marLeft w:val="0"/>
          <w:marRight w:val="0"/>
          <w:marTop w:val="0"/>
          <w:marBottom w:val="0"/>
          <w:divBdr>
            <w:top w:val="none" w:sz="0" w:space="0" w:color="auto"/>
            <w:left w:val="none" w:sz="0" w:space="0" w:color="auto"/>
            <w:bottom w:val="none" w:sz="0" w:space="0" w:color="auto"/>
            <w:right w:val="none" w:sz="0" w:space="0" w:color="auto"/>
          </w:divBdr>
        </w:div>
        <w:div w:id="1751930004">
          <w:marLeft w:val="0"/>
          <w:marRight w:val="0"/>
          <w:marTop w:val="0"/>
          <w:marBottom w:val="0"/>
          <w:divBdr>
            <w:top w:val="none" w:sz="0" w:space="0" w:color="auto"/>
            <w:left w:val="none" w:sz="0" w:space="0" w:color="auto"/>
            <w:bottom w:val="none" w:sz="0" w:space="0" w:color="auto"/>
            <w:right w:val="none" w:sz="0" w:space="0" w:color="auto"/>
          </w:divBdr>
        </w:div>
        <w:div w:id="1759595240">
          <w:marLeft w:val="0"/>
          <w:marRight w:val="0"/>
          <w:marTop w:val="0"/>
          <w:marBottom w:val="0"/>
          <w:divBdr>
            <w:top w:val="none" w:sz="0" w:space="0" w:color="auto"/>
            <w:left w:val="none" w:sz="0" w:space="0" w:color="auto"/>
            <w:bottom w:val="none" w:sz="0" w:space="0" w:color="auto"/>
            <w:right w:val="none" w:sz="0" w:space="0" w:color="auto"/>
          </w:divBdr>
        </w:div>
        <w:div w:id="1778794191">
          <w:marLeft w:val="0"/>
          <w:marRight w:val="0"/>
          <w:marTop w:val="0"/>
          <w:marBottom w:val="0"/>
          <w:divBdr>
            <w:top w:val="none" w:sz="0" w:space="0" w:color="auto"/>
            <w:left w:val="none" w:sz="0" w:space="0" w:color="auto"/>
            <w:bottom w:val="none" w:sz="0" w:space="0" w:color="auto"/>
            <w:right w:val="none" w:sz="0" w:space="0" w:color="auto"/>
          </w:divBdr>
        </w:div>
        <w:div w:id="1782798307">
          <w:marLeft w:val="0"/>
          <w:marRight w:val="0"/>
          <w:marTop w:val="0"/>
          <w:marBottom w:val="0"/>
          <w:divBdr>
            <w:top w:val="none" w:sz="0" w:space="0" w:color="auto"/>
            <w:left w:val="none" w:sz="0" w:space="0" w:color="auto"/>
            <w:bottom w:val="none" w:sz="0" w:space="0" w:color="auto"/>
            <w:right w:val="none" w:sz="0" w:space="0" w:color="auto"/>
          </w:divBdr>
        </w:div>
        <w:div w:id="1784839186">
          <w:marLeft w:val="0"/>
          <w:marRight w:val="0"/>
          <w:marTop w:val="0"/>
          <w:marBottom w:val="0"/>
          <w:divBdr>
            <w:top w:val="none" w:sz="0" w:space="0" w:color="auto"/>
            <w:left w:val="none" w:sz="0" w:space="0" w:color="auto"/>
            <w:bottom w:val="none" w:sz="0" w:space="0" w:color="auto"/>
            <w:right w:val="none" w:sz="0" w:space="0" w:color="auto"/>
          </w:divBdr>
        </w:div>
        <w:div w:id="1955742918">
          <w:marLeft w:val="0"/>
          <w:marRight w:val="0"/>
          <w:marTop w:val="0"/>
          <w:marBottom w:val="0"/>
          <w:divBdr>
            <w:top w:val="none" w:sz="0" w:space="0" w:color="auto"/>
            <w:left w:val="none" w:sz="0" w:space="0" w:color="auto"/>
            <w:bottom w:val="none" w:sz="0" w:space="0" w:color="auto"/>
            <w:right w:val="none" w:sz="0" w:space="0" w:color="auto"/>
          </w:divBdr>
        </w:div>
        <w:div w:id="1967344114">
          <w:marLeft w:val="0"/>
          <w:marRight w:val="0"/>
          <w:marTop w:val="0"/>
          <w:marBottom w:val="0"/>
          <w:divBdr>
            <w:top w:val="none" w:sz="0" w:space="0" w:color="auto"/>
            <w:left w:val="none" w:sz="0" w:space="0" w:color="auto"/>
            <w:bottom w:val="none" w:sz="0" w:space="0" w:color="auto"/>
            <w:right w:val="none" w:sz="0" w:space="0" w:color="auto"/>
          </w:divBdr>
        </w:div>
        <w:div w:id="1978602591">
          <w:marLeft w:val="0"/>
          <w:marRight w:val="0"/>
          <w:marTop w:val="0"/>
          <w:marBottom w:val="0"/>
          <w:divBdr>
            <w:top w:val="none" w:sz="0" w:space="0" w:color="auto"/>
            <w:left w:val="none" w:sz="0" w:space="0" w:color="auto"/>
            <w:bottom w:val="none" w:sz="0" w:space="0" w:color="auto"/>
            <w:right w:val="none" w:sz="0" w:space="0" w:color="auto"/>
          </w:divBdr>
        </w:div>
        <w:div w:id="1983651152">
          <w:marLeft w:val="0"/>
          <w:marRight w:val="0"/>
          <w:marTop w:val="0"/>
          <w:marBottom w:val="0"/>
          <w:divBdr>
            <w:top w:val="none" w:sz="0" w:space="0" w:color="auto"/>
            <w:left w:val="none" w:sz="0" w:space="0" w:color="auto"/>
            <w:bottom w:val="none" w:sz="0" w:space="0" w:color="auto"/>
            <w:right w:val="none" w:sz="0" w:space="0" w:color="auto"/>
          </w:divBdr>
        </w:div>
        <w:div w:id="1987783486">
          <w:marLeft w:val="0"/>
          <w:marRight w:val="0"/>
          <w:marTop w:val="0"/>
          <w:marBottom w:val="0"/>
          <w:divBdr>
            <w:top w:val="none" w:sz="0" w:space="0" w:color="auto"/>
            <w:left w:val="none" w:sz="0" w:space="0" w:color="auto"/>
            <w:bottom w:val="none" w:sz="0" w:space="0" w:color="auto"/>
            <w:right w:val="none" w:sz="0" w:space="0" w:color="auto"/>
          </w:divBdr>
        </w:div>
        <w:div w:id="1994019819">
          <w:marLeft w:val="0"/>
          <w:marRight w:val="0"/>
          <w:marTop w:val="0"/>
          <w:marBottom w:val="0"/>
          <w:divBdr>
            <w:top w:val="none" w:sz="0" w:space="0" w:color="auto"/>
            <w:left w:val="none" w:sz="0" w:space="0" w:color="auto"/>
            <w:bottom w:val="none" w:sz="0" w:space="0" w:color="auto"/>
            <w:right w:val="none" w:sz="0" w:space="0" w:color="auto"/>
          </w:divBdr>
        </w:div>
        <w:div w:id="1998874561">
          <w:marLeft w:val="0"/>
          <w:marRight w:val="0"/>
          <w:marTop w:val="0"/>
          <w:marBottom w:val="0"/>
          <w:divBdr>
            <w:top w:val="none" w:sz="0" w:space="0" w:color="auto"/>
            <w:left w:val="none" w:sz="0" w:space="0" w:color="auto"/>
            <w:bottom w:val="none" w:sz="0" w:space="0" w:color="auto"/>
            <w:right w:val="none" w:sz="0" w:space="0" w:color="auto"/>
          </w:divBdr>
        </w:div>
        <w:div w:id="2063559501">
          <w:marLeft w:val="0"/>
          <w:marRight w:val="0"/>
          <w:marTop w:val="0"/>
          <w:marBottom w:val="0"/>
          <w:divBdr>
            <w:top w:val="none" w:sz="0" w:space="0" w:color="auto"/>
            <w:left w:val="none" w:sz="0" w:space="0" w:color="auto"/>
            <w:bottom w:val="none" w:sz="0" w:space="0" w:color="auto"/>
            <w:right w:val="none" w:sz="0" w:space="0" w:color="auto"/>
          </w:divBdr>
        </w:div>
        <w:div w:id="2086685707">
          <w:marLeft w:val="0"/>
          <w:marRight w:val="0"/>
          <w:marTop w:val="0"/>
          <w:marBottom w:val="0"/>
          <w:divBdr>
            <w:top w:val="none" w:sz="0" w:space="0" w:color="auto"/>
            <w:left w:val="none" w:sz="0" w:space="0" w:color="auto"/>
            <w:bottom w:val="none" w:sz="0" w:space="0" w:color="auto"/>
            <w:right w:val="none" w:sz="0" w:space="0" w:color="auto"/>
          </w:divBdr>
        </w:div>
        <w:div w:id="2108766056">
          <w:marLeft w:val="0"/>
          <w:marRight w:val="0"/>
          <w:marTop w:val="0"/>
          <w:marBottom w:val="0"/>
          <w:divBdr>
            <w:top w:val="none" w:sz="0" w:space="0" w:color="auto"/>
            <w:left w:val="none" w:sz="0" w:space="0" w:color="auto"/>
            <w:bottom w:val="none" w:sz="0" w:space="0" w:color="auto"/>
            <w:right w:val="none" w:sz="0" w:space="0" w:color="auto"/>
          </w:divBdr>
        </w:div>
        <w:div w:id="2127772903">
          <w:marLeft w:val="0"/>
          <w:marRight w:val="0"/>
          <w:marTop w:val="0"/>
          <w:marBottom w:val="0"/>
          <w:divBdr>
            <w:top w:val="none" w:sz="0" w:space="0" w:color="auto"/>
            <w:left w:val="none" w:sz="0" w:space="0" w:color="auto"/>
            <w:bottom w:val="none" w:sz="0" w:space="0" w:color="auto"/>
            <w:right w:val="none" w:sz="0" w:space="0" w:color="auto"/>
          </w:divBdr>
        </w:div>
      </w:divsChild>
    </w:div>
    <w:div w:id="480460017">
      <w:bodyDiv w:val="1"/>
      <w:marLeft w:val="0"/>
      <w:marRight w:val="0"/>
      <w:marTop w:val="0"/>
      <w:marBottom w:val="0"/>
      <w:divBdr>
        <w:top w:val="none" w:sz="0" w:space="0" w:color="auto"/>
        <w:left w:val="none" w:sz="0" w:space="0" w:color="auto"/>
        <w:bottom w:val="none" w:sz="0" w:space="0" w:color="auto"/>
        <w:right w:val="none" w:sz="0" w:space="0" w:color="auto"/>
      </w:divBdr>
    </w:div>
    <w:div w:id="857080943">
      <w:bodyDiv w:val="1"/>
      <w:marLeft w:val="0"/>
      <w:marRight w:val="0"/>
      <w:marTop w:val="0"/>
      <w:marBottom w:val="0"/>
      <w:divBdr>
        <w:top w:val="none" w:sz="0" w:space="0" w:color="auto"/>
        <w:left w:val="none" w:sz="0" w:space="0" w:color="auto"/>
        <w:bottom w:val="none" w:sz="0" w:space="0" w:color="auto"/>
        <w:right w:val="none" w:sz="0" w:space="0" w:color="auto"/>
      </w:divBdr>
    </w:div>
    <w:div w:id="1081948663">
      <w:bodyDiv w:val="1"/>
      <w:marLeft w:val="0"/>
      <w:marRight w:val="0"/>
      <w:marTop w:val="0"/>
      <w:marBottom w:val="0"/>
      <w:divBdr>
        <w:top w:val="none" w:sz="0" w:space="0" w:color="auto"/>
        <w:left w:val="none" w:sz="0" w:space="0" w:color="auto"/>
        <w:bottom w:val="none" w:sz="0" w:space="0" w:color="auto"/>
        <w:right w:val="none" w:sz="0" w:space="0" w:color="auto"/>
      </w:divBdr>
    </w:div>
    <w:div w:id="1085148568">
      <w:bodyDiv w:val="1"/>
      <w:marLeft w:val="0"/>
      <w:marRight w:val="0"/>
      <w:marTop w:val="0"/>
      <w:marBottom w:val="0"/>
      <w:divBdr>
        <w:top w:val="none" w:sz="0" w:space="0" w:color="auto"/>
        <w:left w:val="none" w:sz="0" w:space="0" w:color="auto"/>
        <w:bottom w:val="none" w:sz="0" w:space="0" w:color="auto"/>
        <w:right w:val="none" w:sz="0" w:space="0" w:color="auto"/>
      </w:divBdr>
    </w:div>
    <w:div w:id="1259560104">
      <w:bodyDiv w:val="1"/>
      <w:marLeft w:val="0"/>
      <w:marRight w:val="0"/>
      <w:marTop w:val="0"/>
      <w:marBottom w:val="0"/>
      <w:divBdr>
        <w:top w:val="none" w:sz="0" w:space="0" w:color="auto"/>
        <w:left w:val="none" w:sz="0" w:space="0" w:color="auto"/>
        <w:bottom w:val="none" w:sz="0" w:space="0" w:color="auto"/>
        <w:right w:val="none" w:sz="0" w:space="0" w:color="auto"/>
      </w:divBdr>
      <w:divsChild>
        <w:div w:id="64186363">
          <w:marLeft w:val="0"/>
          <w:marRight w:val="0"/>
          <w:marTop w:val="0"/>
          <w:marBottom w:val="0"/>
          <w:divBdr>
            <w:top w:val="none" w:sz="0" w:space="0" w:color="auto"/>
            <w:left w:val="none" w:sz="0" w:space="0" w:color="auto"/>
            <w:bottom w:val="none" w:sz="0" w:space="0" w:color="auto"/>
            <w:right w:val="none" w:sz="0" w:space="0" w:color="auto"/>
          </w:divBdr>
        </w:div>
        <w:div w:id="67575385">
          <w:marLeft w:val="0"/>
          <w:marRight w:val="0"/>
          <w:marTop w:val="0"/>
          <w:marBottom w:val="0"/>
          <w:divBdr>
            <w:top w:val="none" w:sz="0" w:space="0" w:color="auto"/>
            <w:left w:val="none" w:sz="0" w:space="0" w:color="auto"/>
            <w:bottom w:val="none" w:sz="0" w:space="0" w:color="auto"/>
            <w:right w:val="none" w:sz="0" w:space="0" w:color="auto"/>
          </w:divBdr>
        </w:div>
        <w:div w:id="74909307">
          <w:marLeft w:val="0"/>
          <w:marRight w:val="0"/>
          <w:marTop w:val="0"/>
          <w:marBottom w:val="0"/>
          <w:divBdr>
            <w:top w:val="none" w:sz="0" w:space="0" w:color="auto"/>
            <w:left w:val="none" w:sz="0" w:space="0" w:color="auto"/>
            <w:bottom w:val="none" w:sz="0" w:space="0" w:color="auto"/>
            <w:right w:val="none" w:sz="0" w:space="0" w:color="auto"/>
          </w:divBdr>
        </w:div>
        <w:div w:id="128212748">
          <w:marLeft w:val="0"/>
          <w:marRight w:val="0"/>
          <w:marTop w:val="0"/>
          <w:marBottom w:val="0"/>
          <w:divBdr>
            <w:top w:val="none" w:sz="0" w:space="0" w:color="auto"/>
            <w:left w:val="none" w:sz="0" w:space="0" w:color="auto"/>
            <w:bottom w:val="none" w:sz="0" w:space="0" w:color="auto"/>
            <w:right w:val="none" w:sz="0" w:space="0" w:color="auto"/>
          </w:divBdr>
        </w:div>
        <w:div w:id="138039996">
          <w:marLeft w:val="0"/>
          <w:marRight w:val="0"/>
          <w:marTop w:val="0"/>
          <w:marBottom w:val="0"/>
          <w:divBdr>
            <w:top w:val="none" w:sz="0" w:space="0" w:color="auto"/>
            <w:left w:val="none" w:sz="0" w:space="0" w:color="auto"/>
            <w:bottom w:val="none" w:sz="0" w:space="0" w:color="auto"/>
            <w:right w:val="none" w:sz="0" w:space="0" w:color="auto"/>
          </w:divBdr>
        </w:div>
        <w:div w:id="142476072">
          <w:marLeft w:val="0"/>
          <w:marRight w:val="0"/>
          <w:marTop w:val="0"/>
          <w:marBottom w:val="0"/>
          <w:divBdr>
            <w:top w:val="none" w:sz="0" w:space="0" w:color="auto"/>
            <w:left w:val="none" w:sz="0" w:space="0" w:color="auto"/>
            <w:bottom w:val="none" w:sz="0" w:space="0" w:color="auto"/>
            <w:right w:val="none" w:sz="0" w:space="0" w:color="auto"/>
          </w:divBdr>
        </w:div>
        <w:div w:id="160974682">
          <w:marLeft w:val="0"/>
          <w:marRight w:val="0"/>
          <w:marTop w:val="0"/>
          <w:marBottom w:val="0"/>
          <w:divBdr>
            <w:top w:val="none" w:sz="0" w:space="0" w:color="auto"/>
            <w:left w:val="none" w:sz="0" w:space="0" w:color="auto"/>
            <w:bottom w:val="none" w:sz="0" w:space="0" w:color="auto"/>
            <w:right w:val="none" w:sz="0" w:space="0" w:color="auto"/>
          </w:divBdr>
        </w:div>
        <w:div w:id="255359282">
          <w:marLeft w:val="0"/>
          <w:marRight w:val="0"/>
          <w:marTop w:val="0"/>
          <w:marBottom w:val="0"/>
          <w:divBdr>
            <w:top w:val="none" w:sz="0" w:space="0" w:color="auto"/>
            <w:left w:val="none" w:sz="0" w:space="0" w:color="auto"/>
            <w:bottom w:val="none" w:sz="0" w:space="0" w:color="auto"/>
            <w:right w:val="none" w:sz="0" w:space="0" w:color="auto"/>
          </w:divBdr>
        </w:div>
        <w:div w:id="267279088">
          <w:marLeft w:val="0"/>
          <w:marRight w:val="0"/>
          <w:marTop w:val="0"/>
          <w:marBottom w:val="0"/>
          <w:divBdr>
            <w:top w:val="none" w:sz="0" w:space="0" w:color="auto"/>
            <w:left w:val="none" w:sz="0" w:space="0" w:color="auto"/>
            <w:bottom w:val="none" w:sz="0" w:space="0" w:color="auto"/>
            <w:right w:val="none" w:sz="0" w:space="0" w:color="auto"/>
          </w:divBdr>
        </w:div>
        <w:div w:id="308942584">
          <w:marLeft w:val="0"/>
          <w:marRight w:val="0"/>
          <w:marTop w:val="0"/>
          <w:marBottom w:val="0"/>
          <w:divBdr>
            <w:top w:val="none" w:sz="0" w:space="0" w:color="auto"/>
            <w:left w:val="none" w:sz="0" w:space="0" w:color="auto"/>
            <w:bottom w:val="none" w:sz="0" w:space="0" w:color="auto"/>
            <w:right w:val="none" w:sz="0" w:space="0" w:color="auto"/>
          </w:divBdr>
        </w:div>
        <w:div w:id="322320445">
          <w:marLeft w:val="0"/>
          <w:marRight w:val="0"/>
          <w:marTop w:val="0"/>
          <w:marBottom w:val="0"/>
          <w:divBdr>
            <w:top w:val="none" w:sz="0" w:space="0" w:color="auto"/>
            <w:left w:val="none" w:sz="0" w:space="0" w:color="auto"/>
            <w:bottom w:val="none" w:sz="0" w:space="0" w:color="auto"/>
            <w:right w:val="none" w:sz="0" w:space="0" w:color="auto"/>
          </w:divBdr>
        </w:div>
        <w:div w:id="326054039">
          <w:marLeft w:val="0"/>
          <w:marRight w:val="0"/>
          <w:marTop w:val="0"/>
          <w:marBottom w:val="0"/>
          <w:divBdr>
            <w:top w:val="none" w:sz="0" w:space="0" w:color="auto"/>
            <w:left w:val="none" w:sz="0" w:space="0" w:color="auto"/>
            <w:bottom w:val="none" w:sz="0" w:space="0" w:color="auto"/>
            <w:right w:val="none" w:sz="0" w:space="0" w:color="auto"/>
          </w:divBdr>
        </w:div>
        <w:div w:id="332345744">
          <w:marLeft w:val="0"/>
          <w:marRight w:val="0"/>
          <w:marTop w:val="0"/>
          <w:marBottom w:val="0"/>
          <w:divBdr>
            <w:top w:val="none" w:sz="0" w:space="0" w:color="auto"/>
            <w:left w:val="none" w:sz="0" w:space="0" w:color="auto"/>
            <w:bottom w:val="none" w:sz="0" w:space="0" w:color="auto"/>
            <w:right w:val="none" w:sz="0" w:space="0" w:color="auto"/>
          </w:divBdr>
        </w:div>
        <w:div w:id="333996132">
          <w:marLeft w:val="0"/>
          <w:marRight w:val="0"/>
          <w:marTop w:val="0"/>
          <w:marBottom w:val="0"/>
          <w:divBdr>
            <w:top w:val="none" w:sz="0" w:space="0" w:color="auto"/>
            <w:left w:val="none" w:sz="0" w:space="0" w:color="auto"/>
            <w:bottom w:val="none" w:sz="0" w:space="0" w:color="auto"/>
            <w:right w:val="none" w:sz="0" w:space="0" w:color="auto"/>
          </w:divBdr>
        </w:div>
        <w:div w:id="424425569">
          <w:marLeft w:val="0"/>
          <w:marRight w:val="0"/>
          <w:marTop w:val="0"/>
          <w:marBottom w:val="0"/>
          <w:divBdr>
            <w:top w:val="none" w:sz="0" w:space="0" w:color="auto"/>
            <w:left w:val="none" w:sz="0" w:space="0" w:color="auto"/>
            <w:bottom w:val="none" w:sz="0" w:space="0" w:color="auto"/>
            <w:right w:val="none" w:sz="0" w:space="0" w:color="auto"/>
          </w:divBdr>
        </w:div>
        <w:div w:id="446701072">
          <w:marLeft w:val="0"/>
          <w:marRight w:val="0"/>
          <w:marTop w:val="0"/>
          <w:marBottom w:val="0"/>
          <w:divBdr>
            <w:top w:val="none" w:sz="0" w:space="0" w:color="auto"/>
            <w:left w:val="none" w:sz="0" w:space="0" w:color="auto"/>
            <w:bottom w:val="none" w:sz="0" w:space="0" w:color="auto"/>
            <w:right w:val="none" w:sz="0" w:space="0" w:color="auto"/>
          </w:divBdr>
        </w:div>
        <w:div w:id="447892649">
          <w:marLeft w:val="0"/>
          <w:marRight w:val="0"/>
          <w:marTop w:val="0"/>
          <w:marBottom w:val="0"/>
          <w:divBdr>
            <w:top w:val="none" w:sz="0" w:space="0" w:color="auto"/>
            <w:left w:val="none" w:sz="0" w:space="0" w:color="auto"/>
            <w:bottom w:val="none" w:sz="0" w:space="0" w:color="auto"/>
            <w:right w:val="none" w:sz="0" w:space="0" w:color="auto"/>
          </w:divBdr>
        </w:div>
        <w:div w:id="450824156">
          <w:marLeft w:val="0"/>
          <w:marRight w:val="0"/>
          <w:marTop w:val="0"/>
          <w:marBottom w:val="0"/>
          <w:divBdr>
            <w:top w:val="none" w:sz="0" w:space="0" w:color="auto"/>
            <w:left w:val="none" w:sz="0" w:space="0" w:color="auto"/>
            <w:bottom w:val="none" w:sz="0" w:space="0" w:color="auto"/>
            <w:right w:val="none" w:sz="0" w:space="0" w:color="auto"/>
          </w:divBdr>
        </w:div>
        <w:div w:id="454183139">
          <w:marLeft w:val="0"/>
          <w:marRight w:val="0"/>
          <w:marTop w:val="0"/>
          <w:marBottom w:val="0"/>
          <w:divBdr>
            <w:top w:val="none" w:sz="0" w:space="0" w:color="auto"/>
            <w:left w:val="none" w:sz="0" w:space="0" w:color="auto"/>
            <w:bottom w:val="none" w:sz="0" w:space="0" w:color="auto"/>
            <w:right w:val="none" w:sz="0" w:space="0" w:color="auto"/>
          </w:divBdr>
        </w:div>
        <w:div w:id="456686388">
          <w:marLeft w:val="0"/>
          <w:marRight w:val="0"/>
          <w:marTop w:val="0"/>
          <w:marBottom w:val="0"/>
          <w:divBdr>
            <w:top w:val="none" w:sz="0" w:space="0" w:color="auto"/>
            <w:left w:val="none" w:sz="0" w:space="0" w:color="auto"/>
            <w:bottom w:val="none" w:sz="0" w:space="0" w:color="auto"/>
            <w:right w:val="none" w:sz="0" w:space="0" w:color="auto"/>
          </w:divBdr>
        </w:div>
        <w:div w:id="496575265">
          <w:marLeft w:val="0"/>
          <w:marRight w:val="0"/>
          <w:marTop w:val="0"/>
          <w:marBottom w:val="0"/>
          <w:divBdr>
            <w:top w:val="none" w:sz="0" w:space="0" w:color="auto"/>
            <w:left w:val="none" w:sz="0" w:space="0" w:color="auto"/>
            <w:bottom w:val="none" w:sz="0" w:space="0" w:color="auto"/>
            <w:right w:val="none" w:sz="0" w:space="0" w:color="auto"/>
          </w:divBdr>
        </w:div>
        <w:div w:id="512568657">
          <w:marLeft w:val="0"/>
          <w:marRight w:val="0"/>
          <w:marTop w:val="0"/>
          <w:marBottom w:val="0"/>
          <w:divBdr>
            <w:top w:val="none" w:sz="0" w:space="0" w:color="auto"/>
            <w:left w:val="none" w:sz="0" w:space="0" w:color="auto"/>
            <w:bottom w:val="none" w:sz="0" w:space="0" w:color="auto"/>
            <w:right w:val="none" w:sz="0" w:space="0" w:color="auto"/>
          </w:divBdr>
        </w:div>
        <w:div w:id="559167831">
          <w:marLeft w:val="0"/>
          <w:marRight w:val="0"/>
          <w:marTop w:val="0"/>
          <w:marBottom w:val="0"/>
          <w:divBdr>
            <w:top w:val="none" w:sz="0" w:space="0" w:color="auto"/>
            <w:left w:val="none" w:sz="0" w:space="0" w:color="auto"/>
            <w:bottom w:val="none" w:sz="0" w:space="0" w:color="auto"/>
            <w:right w:val="none" w:sz="0" w:space="0" w:color="auto"/>
          </w:divBdr>
        </w:div>
        <w:div w:id="595014836">
          <w:marLeft w:val="0"/>
          <w:marRight w:val="0"/>
          <w:marTop w:val="0"/>
          <w:marBottom w:val="0"/>
          <w:divBdr>
            <w:top w:val="none" w:sz="0" w:space="0" w:color="auto"/>
            <w:left w:val="none" w:sz="0" w:space="0" w:color="auto"/>
            <w:bottom w:val="none" w:sz="0" w:space="0" w:color="auto"/>
            <w:right w:val="none" w:sz="0" w:space="0" w:color="auto"/>
          </w:divBdr>
        </w:div>
        <w:div w:id="608123109">
          <w:marLeft w:val="0"/>
          <w:marRight w:val="0"/>
          <w:marTop w:val="0"/>
          <w:marBottom w:val="0"/>
          <w:divBdr>
            <w:top w:val="none" w:sz="0" w:space="0" w:color="auto"/>
            <w:left w:val="none" w:sz="0" w:space="0" w:color="auto"/>
            <w:bottom w:val="none" w:sz="0" w:space="0" w:color="auto"/>
            <w:right w:val="none" w:sz="0" w:space="0" w:color="auto"/>
          </w:divBdr>
        </w:div>
        <w:div w:id="626085496">
          <w:marLeft w:val="0"/>
          <w:marRight w:val="0"/>
          <w:marTop w:val="0"/>
          <w:marBottom w:val="0"/>
          <w:divBdr>
            <w:top w:val="none" w:sz="0" w:space="0" w:color="auto"/>
            <w:left w:val="none" w:sz="0" w:space="0" w:color="auto"/>
            <w:bottom w:val="none" w:sz="0" w:space="0" w:color="auto"/>
            <w:right w:val="none" w:sz="0" w:space="0" w:color="auto"/>
          </w:divBdr>
        </w:div>
        <w:div w:id="629825191">
          <w:marLeft w:val="0"/>
          <w:marRight w:val="0"/>
          <w:marTop w:val="0"/>
          <w:marBottom w:val="0"/>
          <w:divBdr>
            <w:top w:val="none" w:sz="0" w:space="0" w:color="auto"/>
            <w:left w:val="none" w:sz="0" w:space="0" w:color="auto"/>
            <w:bottom w:val="none" w:sz="0" w:space="0" w:color="auto"/>
            <w:right w:val="none" w:sz="0" w:space="0" w:color="auto"/>
          </w:divBdr>
        </w:div>
        <w:div w:id="668361787">
          <w:marLeft w:val="0"/>
          <w:marRight w:val="0"/>
          <w:marTop w:val="0"/>
          <w:marBottom w:val="0"/>
          <w:divBdr>
            <w:top w:val="none" w:sz="0" w:space="0" w:color="auto"/>
            <w:left w:val="none" w:sz="0" w:space="0" w:color="auto"/>
            <w:bottom w:val="none" w:sz="0" w:space="0" w:color="auto"/>
            <w:right w:val="none" w:sz="0" w:space="0" w:color="auto"/>
          </w:divBdr>
        </w:div>
        <w:div w:id="700010186">
          <w:marLeft w:val="0"/>
          <w:marRight w:val="0"/>
          <w:marTop w:val="0"/>
          <w:marBottom w:val="0"/>
          <w:divBdr>
            <w:top w:val="none" w:sz="0" w:space="0" w:color="auto"/>
            <w:left w:val="none" w:sz="0" w:space="0" w:color="auto"/>
            <w:bottom w:val="none" w:sz="0" w:space="0" w:color="auto"/>
            <w:right w:val="none" w:sz="0" w:space="0" w:color="auto"/>
          </w:divBdr>
        </w:div>
        <w:div w:id="720908030">
          <w:marLeft w:val="0"/>
          <w:marRight w:val="0"/>
          <w:marTop w:val="0"/>
          <w:marBottom w:val="0"/>
          <w:divBdr>
            <w:top w:val="none" w:sz="0" w:space="0" w:color="auto"/>
            <w:left w:val="none" w:sz="0" w:space="0" w:color="auto"/>
            <w:bottom w:val="none" w:sz="0" w:space="0" w:color="auto"/>
            <w:right w:val="none" w:sz="0" w:space="0" w:color="auto"/>
          </w:divBdr>
        </w:div>
        <w:div w:id="753477611">
          <w:marLeft w:val="0"/>
          <w:marRight w:val="0"/>
          <w:marTop w:val="0"/>
          <w:marBottom w:val="0"/>
          <w:divBdr>
            <w:top w:val="none" w:sz="0" w:space="0" w:color="auto"/>
            <w:left w:val="none" w:sz="0" w:space="0" w:color="auto"/>
            <w:bottom w:val="none" w:sz="0" w:space="0" w:color="auto"/>
            <w:right w:val="none" w:sz="0" w:space="0" w:color="auto"/>
          </w:divBdr>
        </w:div>
        <w:div w:id="755368018">
          <w:marLeft w:val="0"/>
          <w:marRight w:val="0"/>
          <w:marTop w:val="0"/>
          <w:marBottom w:val="0"/>
          <w:divBdr>
            <w:top w:val="none" w:sz="0" w:space="0" w:color="auto"/>
            <w:left w:val="none" w:sz="0" w:space="0" w:color="auto"/>
            <w:bottom w:val="none" w:sz="0" w:space="0" w:color="auto"/>
            <w:right w:val="none" w:sz="0" w:space="0" w:color="auto"/>
          </w:divBdr>
        </w:div>
        <w:div w:id="758327323">
          <w:marLeft w:val="0"/>
          <w:marRight w:val="0"/>
          <w:marTop w:val="0"/>
          <w:marBottom w:val="0"/>
          <w:divBdr>
            <w:top w:val="none" w:sz="0" w:space="0" w:color="auto"/>
            <w:left w:val="none" w:sz="0" w:space="0" w:color="auto"/>
            <w:bottom w:val="none" w:sz="0" w:space="0" w:color="auto"/>
            <w:right w:val="none" w:sz="0" w:space="0" w:color="auto"/>
          </w:divBdr>
        </w:div>
        <w:div w:id="787622069">
          <w:marLeft w:val="0"/>
          <w:marRight w:val="0"/>
          <w:marTop w:val="0"/>
          <w:marBottom w:val="0"/>
          <w:divBdr>
            <w:top w:val="none" w:sz="0" w:space="0" w:color="auto"/>
            <w:left w:val="none" w:sz="0" w:space="0" w:color="auto"/>
            <w:bottom w:val="none" w:sz="0" w:space="0" w:color="auto"/>
            <w:right w:val="none" w:sz="0" w:space="0" w:color="auto"/>
          </w:divBdr>
        </w:div>
        <w:div w:id="792558663">
          <w:marLeft w:val="0"/>
          <w:marRight w:val="0"/>
          <w:marTop w:val="0"/>
          <w:marBottom w:val="0"/>
          <w:divBdr>
            <w:top w:val="none" w:sz="0" w:space="0" w:color="auto"/>
            <w:left w:val="none" w:sz="0" w:space="0" w:color="auto"/>
            <w:bottom w:val="none" w:sz="0" w:space="0" w:color="auto"/>
            <w:right w:val="none" w:sz="0" w:space="0" w:color="auto"/>
          </w:divBdr>
        </w:div>
        <w:div w:id="795756956">
          <w:marLeft w:val="0"/>
          <w:marRight w:val="0"/>
          <w:marTop w:val="0"/>
          <w:marBottom w:val="0"/>
          <w:divBdr>
            <w:top w:val="none" w:sz="0" w:space="0" w:color="auto"/>
            <w:left w:val="none" w:sz="0" w:space="0" w:color="auto"/>
            <w:bottom w:val="none" w:sz="0" w:space="0" w:color="auto"/>
            <w:right w:val="none" w:sz="0" w:space="0" w:color="auto"/>
          </w:divBdr>
        </w:div>
        <w:div w:id="825319092">
          <w:marLeft w:val="0"/>
          <w:marRight w:val="0"/>
          <w:marTop w:val="0"/>
          <w:marBottom w:val="0"/>
          <w:divBdr>
            <w:top w:val="none" w:sz="0" w:space="0" w:color="auto"/>
            <w:left w:val="none" w:sz="0" w:space="0" w:color="auto"/>
            <w:bottom w:val="none" w:sz="0" w:space="0" w:color="auto"/>
            <w:right w:val="none" w:sz="0" w:space="0" w:color="auto"/>
          </w:divBdr>
        </w:div>
        <w:div w:id="835268117">
          <w:marLeft w:val="0"/>
          <w:marRight w:val="0"/>
          <w:marTop w:val="0"/>
          <w:marBottom w:val="0"/>
          <w:divBdr>
            <w:top w:val="none" w:sz="0" w:space="0" w:color="auto"/>
            <w:left w:val="none" w:sz="0" w:space="0" w:color="auto"/>
            <w:bottom w:val="none" w:sz="0" w:space="0" w:color="auto"/>
            <w:right w:val="none" w:sz="0" w:space="0" w:color="auto"/>
          </w:divBdr>
        </w:div>
        <w:div w:id="854730494">
          <w:marLeft w:val="0"/>
          <w:marRight w:val="0"/>
          <w:marTop w:val="0"/>
          <w:marBottom w:val="0"/>
          <w:divBdr>
            <w:top w:val="none" w:sz="0" w:space="0" w:color="auto"/>
            <w:left w:val="none" w:sz="0" w:space="0" w:color="auto"/>
            <w:bottom w:val="none" w:sz="0" w:space="0" w:color="auto"/>
            <w:right w:val="none" w:sz="0" w:space="0" w:color="auto"/>
          </w:divBdr>
        </w:div>
        <w:div w:id="888303774">
          <w:marLeft w:val="0"/>
          <w:marRight w:val="0"/>
          <w:marTop w:val="0"/>
          <w:marBottom w:val="0"/>
          <w:divBdr>
            <w:top w:val="none" w:sz="0" w:space="0" w:color="auto"/>
            <w:left w:val="none" w:sz="0" w:space="0" w:color="auto"/>
            <w:bottom w:val="none" w:sz="0" w:space="0" w:color="auto"/>
            <w:right w:val="none" w:sz="0" w:space="0" w:color="auto"/>
          </w:divBdr>
        </w:div>
        <w:div w:id="920413025">
          <w:marLeft w:val="0"/>
          <w:marRight w:val="0"/>
          <w:marTop w:val="0"/>
          <w:marBottom w:val="0"/>
          <w:divBdr>
            <w:top w:val="none" w:sz="0" w:space="0" w:color="auto"/>
            <w:left w:val="none" w:sz="0" w:space="0" w:color="auto"/>
            <w:bottom w:val="none" w:sz="0" w:space="0" w:color="auto"/>
            <w:right w:val="none" w:sz="0" w:space="0" w:color="auto"/>
          </w:divBdr>
        </w:div>
        <w:div w:id="926116012">
          <w:marLeft w:val="0"/>
          <w:marRight w:val="0"/>
          <w:marTop w:val="0"/>
          <w:marBottom w:val="0"/>
          <w:divBdr>
            <w:top w:val="none" w:sz="0" w:space="0" w:color="auto"/>
            <w:left w:val="none" w:sz="0" w:space="0" w:color="auto"/>
            <w:bottom w:val="none" w:sz="0" w:space="0" w:color="auto"/>
            <w:right w:val="none" w:sz="0" w:space="0" w:color="auto"/>
          </w:divBdr>
        </w:div>
        <w:div w:id="930744143">
          <w:marLeft w:val="0"/>
          <w:marRight w:val="0"/>
          <w:marTop w:val="0"/>
          <w:marBottom w:val="0"/>
          <w:divBdr>
            <w:top w:val="none" w:sz="0" w:space="0" w:color="auto"/>
            <w:left w:val="none" w:sz="0" w:space="0" w:color="auto"/>
            <w:bottom w:val="none" w:sz="0" w:space="0" w:color="auto"/>
            <w:right w:val="none" w:sz="0" w:space="0" w:color="auto"/>
          </w:divBdr>
        </w:div>
        <w:div w:id="947927750">
          <w:marLeft w:val="0"/>
          <w:marRight w:val="0"/>
          <w:marTop w:val="0"/>
          <w:marBottom w:val="0"/>
          <w:divBdr>
            <w:top w:val="none" w:sz="0" w:space="0" w:color="auto"/>
            <w:left w:val="none" w:sz="0" w:space="0" w:color="auto"/>
            <w:bottom w:val="none" w:sz="0" w:space="0" w:color="auto"/>
            <w:right w:val="none" w:sz="0" w:space="0" w:color="auto"/>
          </w:divBdr>
        </w:div>
        <w:div w:id="949705370">
          <w:marLeft w:val="0"/>
          <w:marRight w:val="0"/>
          <w:marTop w:val="0"/>
          <w:marBottom w:val="0"/>
          <w:divBdr>
            <w:top w:val="none" w:sz="0" w:space="0" w:color="auto"/>
            <w:left w:val="none" w:sz="0" w:space="0" w:color="auto"/>
            <w:bottom w:val="none" w:sz="0" w:space="0" w:color="auto"/>
            <w:right w:val="none" w:sz="0" w:space="0" w:color="auto"/>
          </w:divBdr>
        </w:div>
        <w:div w:id="968631412">
          <w:marLeft w:val="0"/>
          <w:marRight w:val="0"/>
          <w:marTop w:val="0"/>
          <w:marBottom w:val="0"/>
          <w:divBdr>
            <w:top w:val="none" w:sz="0" w:space="0" w:color="auto"/>
            <w:left w:val="none" w:sz="0" w:space="0" w:color="auto"/>
            <w:bottom w:val="none" w:sz="0" w:space="0" w:color="auto"/>
            <w:right w:val="none" w:sz="0" w:space="0" w:color="auto"/>
          </w:divBdr>
        </w:div>
        <w:div w:id="974062410">
          <w:marLeft w:val="0"/>
          <w:marRight w:val="0"/>
          <w:marTop w:val="0"/>
          <w:marBottom w:val="0"/>
          <w:divBdr>
            <w:top w:val="none" w:sz="0" w:space="0" w:color="auto"/>
            <w:left w:val="none" w:sz="0" w:space="0" w:color="auto"/>
            <w:bottom w:val="none" w:sz="0" w:space="0" w:color="auto"/>
            <w:right w:val="none" w:sz="0" w:space="0" w:color="auto"/>
          </w:divBdr>
        </w:div>
        <w:div w:id="976229503">
          <w:marLeft w:val="0"/>
          <w:marRight w:val="0"/>
          <w:marTop w:val="0"/>
          <w:marBottom w:val="0"/>
          <w:divBdr>
            <w:top w:val="none" w:sz="0" w:space="0" w:color="auto"/>
            <w:left w:val="none" w:sz="0" w:space="0" w:color="auto"/>
            <w:bottom w:val="none" w:sz="0" w:space="0" w:color="auto"/>
            <w:right w:val="none" w:sz="0" w:space="0" w:color="auto"/>
          </w:divBdr>
        </w:div>
        <w:div w:id="977997963">
          <w:marLeft w:val="0"/>
          <w:marRight w:val="0"/>
          <w:marTop w:val="0"/>
          <w:marBottom w:val="0"/>
          <w:divBdr>
            <w:top w:val="none" w:sz="0" w:space="0" w:color="auto"/>
            <w:left w:val="none" w:sz="0" w:space="0" w:color="auto"/>
            <w:bottom w:val="none" w:sz="0" w:space="0" w:color="auto"/>
            <w:right w:val="none" w:sz="0" w:space="0" w:color="auto"/>
          </w:divBdr>
        </w:div>
        <w:div w:id="1009066241">
          <w:marLeft w:val="0"/>
          <w:marRight w:val="0"/>
          <w:marTop w:val="0"/>
          <w:marBottom w:val="0"/>
          <w:divBdr>
            <w:top w:val="none" w:sz="0" w:space="0" w:color="auto"/>
            <w:left w:val="none" w:sz="0" w:space="0" w:color="auto"/>
            <w:bottom w:val="none" w:sz="0" w:space="0" w:color="auto"/>
            <w:right w:val="none" w:sz="0" w:space="0" w:color="auto"/>
          </w:divBdr>
        </w:div>
        <w:div w:id="1015036363">
          <w:marLeft w:val="0"/>
          <w:marRight w:val="0"/>
          <w:marTop w:val="0"/>
          <w:marBottom w:val="0"/>
          <w:divBdr>
            <w:top w:val="none" w:sz="0" w:space="0" w:color="auto"/>
            <w:left w:val="none" w:sz="0" w:space="0" w:color="auto"/>
            <w:bottom w:val="none" w:sz="0" w:space="0" w:color="auto"/>
            <w:right w:val="none" w:sz="0" w:space="0" w:color="auto"/>
          </w:divBdr>
        </w:div>
        <w:div w:id="1023170954">
          <w:marLeft w:val="0"/>
          <w:marRight w:val="0"/>
          <w:marTop w:val="0"/>
          <w:marBottom w:val="0"/>
          <w:divBdr>
            <w:top w:val="none" w:sz="0" w:space="0" w:color="auto"/>
            <w:left w:val="none" w:sz="0" w:space="0" w:color="auto"/>
            <w:bottom w:val="none" w:sz="0" w:space="0" w:color="auto"/>
            <w:right w:val="none" w:sz="0" w:space="0" w:color="auto"/>
          </w:divBdr>
        </w:div>
        <w:div w:id="1053120031">
          <w:marLeft w:val="0"/>
          <w:marRight w:val="0"/>
          <w:marTop w:val="0"/>
          <w:marBottom w:val="0"/>
          <w:divBdr>
            <w:top w:val="none" w:sz="0" w:space="0" w:color="auto"/>
            <w:left w:val="none" w:sz="0" w:space="0" w:color="auto"/>
            <w:bottom w:val="none" w:sz="0" w:space="0" w:color="auto"/>
            <w:right w:val="none" w:sz="0" w:space="0" w:color="auto"/>
          </w:divBdr>
        </w:div>
        <w:div w:id="1065838945">
          <w:marLeft w:val="0"/>
          <w:marRight w:val="0"/>
          <w:marTop w:val="0"/>
          <w:marBottom w:val="0"/>
          <w:divBdr>
            <w:top w:val="none" w:sz="0" w:space="0" w:color="auto"/>
            <w:left w:val="none" w:sz="0" w:space="0" w:color="auto"/>
            <w:bottom w:val="none" w:sz="0" w:space="0" w:color="auto"/>
            <w:right w:val="none" w:sz="0" w:space="0" w:color="auto"/>
          </w:divBdr>
        </w:div>
        <w:div w:id="1097097039">
          <w:marLeft w:val="0"/>
          <w:marRight w:val="0"/>
          <w:marTop w:val="0"/>
          <w:marBottom w:val="0"/>
          <w:divBdr>
            <w:top w:val="none" w:sz="0" w:space="0" w:color="auto"/>
            <w:left w:val="none" w:sz="0" w:space="0" w:color="auto"/>
            <w:bottom w:val="none" w:sz="0" w:space="0" w:color="auto"/>
            <w:right w:val="none" w:sz="0" w:space="0" w:color="auto"/>
          </w:divBdr>
        </w:div>
        <w:div w:id="1117866998">
          <w:marLeft w:val="0"/>
          <w:marRight w:val="0"/>
          <w:marTop w:val="0"/>
          <w:marBottom w:val="0"/>
          <w:divBdr>
            <w:top w:val="none" w:sz="0" w:space="0" w:color="auto"/>
            <w:left w:val="none" w:sz="0" w:space="0" w:color="auto"/>
            <w:bottom w:val="none" w:sz="0" w:space="0" w:color="auto"/>
            <w:right w:val="none" w:sz="0" w:space="0" w:color="auto"/>
          </w:divBdr>
        </w:div>
        <w:div w:id="1173837131">
          <w:marLeft w:val="0"/>
          <w:marRight w:val="0"/>
          <w:marTop w:val="0"/>
          <w:marBottom w:val="0"/>
          <w:divBdr>
            <w:top w:val="none" w:sz="0" w:space="0" w:color="auto"/>
            <w:left w:val="none" w:sz="0" w:space="0" w:color="auto"/>
            <w:bottom w:val="none" w:sz="0" w:space="0" w:color="auto"/>
            <w:right w:val="none" w:sz="0" w:space="0" w:color="auto"/>
          </w:divBdr>
        </w:div>
        <w:div w:id="1211958163">
          <w:marLeft w:val="0"/>
          <w:marRight w:val="0"/>
          <w:marTop w:val="0"/>
          <w:marBottom w:val="0"/>
          <w:divBdr>
            <w:top w:val="none" w:sz="0" w:space="0" w:color="auto"/>
            <w:left w:val="none" w:sz="0" w:space="0" w:color="auto"/>
            <w:bottom w:val="none" w:sz="0" w:space="0" w:color="auto"/>
            <w:right w:val="none" w:sz="0" w:space="0" w:color="auto"/>
          </w:divBdr>
        </w:div>
        <w:div w:id="1237934909">
          <w:marLeft w:val="0"/>
          <w:marRight w:val="0"/>
          <w:marTop w:val="0"/>
          <w:marBottom w:val="0"/>
          <w:divBdr>
            <w:top w:val="none" w:sz="0" w:space="0" w:color="auto"/>
            <w:left w:val="none" w:sz="0" w:space="0" w:color="auto"/>
            <w:bottom w:val="none" w:sz="0" w:space="0" w:color="auto"/>
            <w:right w:val="none" w:sz="0" w:space="0" w:color="auto"/>
          </w:divBdr>
        </w:div>
        <w:div w:id="1301112092">
          <w:marLeft w:val="0"/>
          <w:marRight w:val="0"/>
          <w:marTop w:val="0"/>
          <w:marBottom w:val="0"/>
          <w:divBdr>
            <w:top w:val="none" w:sz="0" w:space="0" w:color="auto"/>
            <w:left w:val="none" w:sz="0" w:space="0" w:color="auto"/>
            <w:bottom w:val="none" w:sz="0" w:space="0" w:color="auto"/>
            <w:right w:val="none" w:sz="0" w:space="0" w:color="auto"/>
          </w:divBdr>
        </w:div>
        <w:div w:id="1315451765">
          <w:marLeft w:val="0"/>
          <w:marRight w:val="0"/>
          <w:marTop w:val="0"/>
          <w:marBottom w:val="0"/>
          <w:divBdr>
            <w:top w:val="none" w:sz="0" w:space="0" w:color="auto"/>
            <w:left w:val="none" w:sz="0" w:space="0" w:color="auto"/>
            <w:bottom w:val="none" w:sz="0" w:space="0" w:color="auto"/>
            <w:right w:val="none" w:sz="0" w:space="0" w:color="auto"/>
          </w:divBdr>
        </w:div>
        <w:div w:id="1373732287">
          <w:marLeft w:val="0"/>
          <w:marRight w:val="0"/>
          <w:marTop w:val="0"/>
          <w:marBottom w:val="0"/>
          <w:divBdr>
            <w:top w:val="none" w:sz="0" w:space="0" w:color="auto"/>
            <w:left w:val="none" w:sz="0" w:space="0" w:color="auto"/>
            <w:bottom w:val="none" w:sz="0" w:space="0" w:color="auto"/>
            <w:right w:val="none" w:sz="0" w:space="0" w:color="auto"/>
          </w:divBdr>
        </w:div>
        <w:div w:id="1425764999">
          <w:marLeft w:val="0"/>
          <w:marRight w:val="0"/>
          <w:marTop w:val="0"/>
          <w:marBottom w:val="0"/>
          <w:divBdr>
            <w:top w:val="none" w:sz="0" w:space="0" w:color="auto"/>
            <w:left w:val="none" w:sz="0" w:space="0" w:color="auto"/>
            <w:bottom w:val="none" w:sz="0" w:space="0" w:color="auto"/>
            <w:right w:val="none" w:sz="0" w:space="0" w:color="auto"/>
          </w:divBdr>
        </w:div>
        <w:div w:id="1426726758">
          <w:marLeft w:val="0"/>
          <w:marRight w:val="0"/>
          <w:marTop w:val="0"/>
          <w:marBottom w:val="0"/>
          <w:divBdr>
            <w:top w:val="none" w:sz="0" w:space="0" w:color="auto"/>
            <w:left w:val="none" w:sz="0" w:space="0" w:color="auto"/>
            <w:bottom w:val="none" w:sz="0" w:space="0" w:color="auto"/>
            <w:right w:val="none" w:sz="0" w:space="0" w:color="auto"/>
          </w:divBdr>
        </w:div>
        <w:div w:id="1451783791">
          <w:marLeft w:val="0"/>
          <w:marRight w:val="0"/>
          <w:marTop w:val="0"/>
          <w:marBottom w:val="0"/>
          <w:divBdr>
            <w:top w:val="none" w:sz="0" w:space="0" w:color="auto"/>
            <w:left w:val="none" w:sz="0" w:space="0" w:color="auto"/>
            <w:bottom w:val="none" w:sz="0" w:space="0" w:color="auto"/>
            <w:right w:val="none" w:sz="0" w:space="0" w:color="auto"/>
          </w:divBdr>
        </w:div>
        <w:div w:id="1523472226">
          <w:marLeft w:val="0"/>
          <w:marRight w:val="0"/>
          <w:marTop w:val="0"/>
          <w:marBottom w:val="0"/>
          <w:divBdr>
            <w:top w:val="none" w:sz="0" w:space="0" w:color="auto"/>
            <w:left w:val="none" w:sz="0" w:space="0" w:color="auto"/>
            <w:bottom w:val="none" w:sz="0" w:space="0" w:color="auto"/>
            <w:right w:val="none" w:sz="0" w:space="0" w:color="auto"/>
          </w:divBdr>
        </w:div>
        <w:div w:id="1534340836">
          <w:marLeft w:val="0"/>
          <w:marRight w:val="0"/>
          <w:marTop w:val="0"/>
          <w:marBottom w:val="0"/>
          <w:divBdr>
            <w:top w:val="none" w:sz="0" w:space="0" w:color="auto"/>
            <w:left w:val="none" w:sz="0" w:space="0" w:color="auto"/>
            <w:bottom w:val="none" w:sz="0" w:space="0" w:color="auto"/>
            <w:right w:val="none" w:sz="0" w:space="0" w:color="auto"/>
          </w:divBdr>
        </w:div>
        <w:div w:id="1571232267">
          <w:marLeft w:val="0"/>
          <w:marRight w:val="0"/>
          <w:marTop w:val="0"/>
          <w:marBottom w:val="0"/>
          <w:divBdr>
            <w:top w:val="none" w:sz="0" w:space="0" w:color="auto"/>
            <w:left w:val="none" w:sz="0" w:space="0" w:color="auto"/>
            <w:bottom w:val="none" w:sz="0" w:space="0" w:color="auto"/>
            <w:right w:val="none" w:sz="0" w:space="0" w:color="auto"/>
          </w:divBdr>
        </w:div>
        <w:div w:id="1607927096">
          <w:marLeft w:val="0"/>
          <w:marRight w:val="0"/>
          <w:marTop w:val="0"/>
          <w:marBottom w:val="0"/>
          <w:divBdr>
            <w:top w:val="none" w:sz="0" w:space="0" w:color="auto"/>
            <w:left w:val="none" w:sz="0" w:space="0" w:color="auto"/>
            <w:bottom w:val="none" w:sz="0" w:space="0" w:color="auto"/>
            <w:right w:val="none" w:sz="0" w:space="0" w:color="auto"/>
          </w:divBdr>
        </w:div>
        <w:div w:id="1609317026">
          <w:marLeft w:val="0"/>
          <w:marRight w:val="0"/>
          <w:marTop w:val="0"/>
          <w:marBottom w:val="0"/>
          <w:divBdr>
            <w:top w:val="none" w:sz="0" w:space="0" w:color="auto"/>
            <w:left w:val="none" w:sz="0" w:space="0" w:color="auto"/>
            <w:bottom w:val="none" w:sz="0" w:space="0" w:color="auto"/>
            <w:right w:val="none" w:sz="0" w:space="0" w:color="auto"/>
          </w:divBdr>
        </w:div>
        <w:div w:id="1687901219">
          <w:marLeft w:val="0"/>
          <w:marRight w:val="0"/>
          <w:marTop w:val="0"/>
          <w:marBottom w:val="0"/>
          <w:divBdr>
            <w:top w:val="none" w:sz="0" w:space="0" w:color="auto"/>
            <w:left w:val="none" w:sz="0" w:space="0" w:color="auto"/>
            <w:bottom w:val="none" w:sz="0" w:space="0" w:color="auto"/>
            <w:right w:val="none" w:sz="0" w:space="0" w:color="auto"/>
          </w:divBdr>
        </w:div>
        <w:div w:id="1692680865">
          <w:marLeft w:val="0"/>
          <w:marRight w:val="0"/>
          <w:marTop w:val="0"/>
          <w:marBottom w:val="0"/>
          <w:divBdr>
            <w:top w:val="none" w:sz="0" w:space="0" w:color="auto"/>
            <w:left w:val="none" w:sz="0" w:space="0" w:color="auto"/>
            <w:bottom w:val="none" w:sz="0" w:space="0" w:color="auto"/>
            <w:right w:val="none" w:sz="0" w:space="0" w:color="auto"/>
          </w:divBdr>
        </w:div>
        <w:div w:id="1711608392">
          <w:marLeft w:val="0"/>
          <w:marRight w:val="0"/>
          <w:marTop w:val="0"/>
          <w:marBottom w:val="0"/>
          <w:divBdr>
            <w:top w:val="none" w:sz="0" w:space="0" w:color="auto"/>
            <w:left w:val="none" w:sz="0" w:space="0" w:color="auto"/>
            <w:bottom w:val="none" w:sz="0" w:space="0" w:color="auto"/>
            <w:right w:val="none" w:sz="0" w:space="0" w:color="auto"/>
          </w:divBdr>
        </w:div>
        <w:div w:id="1718972978">
          <w:marLeft w:val="0"/>
          <w:marRight w:val="0"/>
          <w:marTop w:val="0"/>
          <w:marBottom w:val="0"/>
          <w:divBdr>
            <w:top w:val="none" w:sz="0" w:space="0" w:color="auto"/>
            <w:left w:val="none" w:sz="0" w:space="0" w:color="auto"/>
            <w:bottom w:val="none" w:sz="0" w:space="0" w:color="auto"/>
            <w:right w:val="none" w:sz="0" w:space="0" w:color="auto"/>
          </w:divBdr>
        </w:div>
        <w:div w:id="1745300316">
          <w:marLeft w:val="0"/>
          <w:marRight w:val="0"/>
          <w:marTop w:val="0"/>
          <w:marBottom w:val="0"/>
          <w:divBdr>
            <w:top w:val="none" w:sz="0" w:space="0" w:color="auto"/>
            <w:left w:val="none" w:sz="0" w:space="0" w:color="auto"/>
            <w:bottom w:val="none" w:sz="0" w:space="0" w:color="auto"/>
            <w:right w:val="none" w:sz="0" w:space="0" w:color="auto"/>
          </w:divBdr>
        </w:div>
        <w:div w:id="1754428642">
          <w:marLeft w:val="0"/>
          <w:marRight w:val="0"/>
          <w:marTop w:val="0"/>
          <w:marBottom w:val="0"/>
          <w:divBdr>
            <w:top w:val="none" w:sz="0" w:space="0" w:color="auto"/>
            <w:left w:val="none" w:sz="0" w:space="0" w:color="auto"/>
            <w:bottom w:val="none" w:sz="0" w:space="0" w:color="auto"/>
            <w:right w:val="none" w:sz="0" w:space="0" w:color="auto"/>
          </w:divBdr>
        </w:div>
        <w:div w:id="1797747447">
          <w:marLeft w:val="0"/>
          <w:marRight w:val="0"/>
          <w:marTop w:val="0"/>
          <w:marBottom w:val="0"/>
          <w:divBdr>
            <w:top w:val="none" w:sz="0" w:space="0" w:color="auto"/>
            <w:left w:val="none" w:sz="0" w:space="0" w:color="auto"/>
            <w:bottom w:val="none" w:sz="0" w:space="0" w:color="auto"/>
            <w:right w:val="none" w:sz="0" w:space="0" w:color="auto"/>
          </w:divBdr>
        </w:div>
        <w:div w:id="1808357183">
          <w:marLeft w:val="0"/>
          <w:marRight w:val="0"/>
          <w:marTop w:val="0"/>
          <w:marBottom w:val="0"/>
          <w:divBdr>
            <w:top w:val="none" w:sz="0" w:space="0" w:color="auto"/>
            <w:left w:val="none" w:sz="0" w:space="0" w:color="auto"/>
            <w:bottom w:val="none" w:sz="0" w:space="0" w:color="auto"/>
            <w:right w:val="none" w:sz="0" w:space="0" w:color="auto"/>
          </w:divBdr>
        </w:div>
        <w:div w:id="1828128866">
          <w:marLeft w:val="0"/>
          <w:marRight w:val="0"/>
          <w:marTop w:val="0"/>
          <w:marBottom w:val="0"/>
          <w:divBdr>
            <w:top w:val="none" w:sz="0" w:space="0" w:color="auto"/>
            <w:left w:val="none" w:sz="0" w:space="0" w:color="auto"/>
            <w:bottom w:val="none" w:sz="0" w:space="0" w:color="auto"/>
            <w:right w:val="none" w:sz="0" w:space="0" w:color="auto"/>
          </w:divBdr>
        </w:div>
        <w:div w:id="1852186516">
          <w:marLeft w:val="0"/>
          <w:marRight w:val="0"/>
          <w:marTop w:val="0"/>
          <w:marBottom w:val="0"/>
          <w:divBdr>
            <w:top w:val="none" w:sz="0" w:space="0" w:color="auto"/>
            <w:left w:val="none" w:sz="0" w:space="0" w:color="auto"/>
            <w:bottom w:val="none" w:sz="0" w:space="0" w:color="auto"/>
            <w:right w:val="none" w:sz="0" w:space="0" w:color="auto"/>
          </w:divBdr>
        </w:div>
        <w:div w:id="1859584810">
          <w:marLeft w:val="0"/>
          <w:marRight w:val="0"/>
          <w:marTop w:val="0"/>
          <w:marBottom w:val="0"/>
          <w:divBdr>
            <w:top w:val="none" w:sz="0" w:space="0" w:color="auto"/>
            <w:left w:val="none" w:sz="0" w:space="0" w:color="auto"/>
            <w:bottom w:val="none" w:sz="0" w:space="0" w:color="auto"/>
            <w:right w:val="none" w:sz="0" w:space="0" w:color="auto"/>
          </w:divBdr>
        </w:div>
        <w:div w:id="1865704309">
          <w:marLeft w:val="0"/>
          <w:marRight w:val="0"/>
          <w:marTop w:val="0"/>
          <w:marBottom w:val="0"/>
          <w:divBdr>
            <w:top w:val="none" w:sz="0" w:space="0" w:color="auto"/>
            <w:left w:val="none" w:sz="0" w:space="0" w:color="auto"/>
            <w:bottom w:val="none" w:sz="0" w:space="0" w:color="auto"/>
            <w:right w:val="none" w:sz="0" w:space="0" w:color="auto"/>
          </w:divBdr>
        </w:div>
        <w:div w:id="1867979064">
          <w:marLeft w:val="0"/>
          <w:marRight w:val="0"/>
          <w:marTop w:val="0"/>
          <w:marBottom w:val="0"/>
          <w:divBdr>
            <w:top w:val="none" w:sz="0" w:space="0" w:color="auto"/>
            <w:left w:val="none" w:sz="0" w:space="0" w:color="auto"/>
            <w:bottom w:val="none" w:sz="0" w:space="0" w:color="auto"/>
            <w:right w:val="none" w:sz="0" w:space="0" w:color="auto"/>
          </w:divBdr>
        </w:div>
        <w:div w:id="1875460371">
          <w:marLeft w:val="0"/>
          <w:marRight w:val="0"/>
          <w:marTop w:val="0"/>
          <w:marBottom w:val="0"/>
          <w:divBdr>
            <w:top w:val="none" w:sz="0" w:space="0" w:color="auto"/>
            <w:left w:val="none" w:sz="0" w:space="0" w:color="auto"/>
            <w:bottom w:val="none" w:sz="0" w:space="0" w:color="auto"/>
            <w:right w:val="none" w:sz="0" w:space="0" w:color="auto"/>
          </w:divBdr>
        </w:div>
        <w:div w:id="1909614409">
          <w:marLeft w:val="0"/>
          <w:marRight w:val="0"/>
          <w:marTop w:val="0"/>
          <w:marBottom w:val="0"/>
          <w:divBdr>
            <w:top w:val="none" w:sz="0" w:space="0" w:color="auto"/>
            <w:left w:val="none" w:sz="0" w:space="0" w:color="auto"/>
            <w:bottom w:val="none" w:sz="0" w:space="0" w:color="auto"/>
            <w:right w:val="none" w:sz="0" w:space="0" w:color="auto"/>
          </w:divBdr>
        </w:div>
        <w:div w:id="1910922309">
          <w:marLeft w:val="0"/>
          <w:marRight w:val="0"/>
          <w:marTop w:val="0"/>
          <w:marBottom w:val="0"/>
          <w:divBdr>
            <w:top w:val="none" w:sz="0" w:space="0" w:color="auto"/>
            <w:left w:val="none" w:sz="0" w:space="0" w:color="auto"/>
            <w:bottom w:val="none" w:sz="0" w:space="0" w:color="auto"/>
            <w:right w:val="none" w:sz="0" w:space="0" w:color="auto"/>
          </w:divBdr>
        </w:div>
        <w:div w:id="1979652337">
          <w:marLeft w:val="0"/>
          <w:marRight w:val="0"/>
          <w:marTop w:val="0"/>
          <w:marBottom w:val="0"/>
          <w:divBdr>
            <w:top w:val="none" w:sz="0" w:space="0" w:color="auto"/>
            <w:left w:val="none" w:sz="0" w:space="0" w:color="auto"/>
            <w:bottom w:val="none" w:sz="0" w:space="0" w:color="auto"/>
            <w:right w:val="none" w:sz="0" w:space="0" w:color="auto"/>
          </w:divBdr>
        </w:div>
        <w:div w:id="1988584246">
          <w:marLeft w:val="0"/>
          <w:marRight w:val="0"/>
          <w:marTop w:val="0"/>
          <w:marBottom w:val="0"/>
          <w:divBdr>
            <w:top w:val="none" w:sz="0" w:space="0" w:color="auto"/>
            <w:left w:val="none" w:sz="0" w:space="0" w:color="auto"/>
            <w:bottom w:val="none" w:sz="0" w:space="0" w:color="auto"/>
            <w:right w:val="none" w:sz="0" w:space="0" w:color="auto"/>
          </w:divBdr>
        </w:div>
        <w:div w:id="2052800107">
          <w:marLeft w:val="0"/>
          <w:marRight w:val="0"/>
          <w:marTop w:val="0"/>
          <w:marBottom w:val="0"/>
          <w:divBdr>
            <w:top w:val="none" w:sz="0" w:space="0" w:color="auto"/>
            <w:left w:val="none" w:sz="0" w:space="0" w:color="auto"/>
            <w:bottom w:val="none" w:sz="0" w:space="0" w:color="auto"/>
            <w:right w:val="none" w:sz="0" w:space="0" w:color="auto"/>
          </w:divBdr>
        </w:div>
        <w:div w:id="2059430717">
          <w:marLeft w:val="0"/>
          <w:marRight w:val="0"/>
          <w:marTop w:val="0"/>
          <w:marBottom w:val="0"/>
          <w:divBdr>
            <w:top w:val="none" w:sz="0" w:space="0" w:color="auto"/>
            <w:left w:val="none" w:sz="0" w:space="0" w:color="auto"/>
            <w:bottom w:val="none" w:sz="0" w:space="0" w:color="auto"/>
            <w:right w:val="none" w:sz="0" w:space="0" w:color="auto"/>
          </w:divBdr>
        </w:div>
        <w:div w:id="2070180696">
          <w:marLeft w:val="0"/>
          <w:marRight w:val="0"/>
          <w:marTop w:val="0"/>
          <w:marBottom w:val="0"/>
          <w:divBdr>
            <w:top w:val="none" w:sz="0" w:space="0" w:color="auto"/>
            <w:left w:val="none" w:sz="0" w:space="0" w:color="auto"/>
            <w:bottom w:val="none" w:sz="0" w:space="0" w:color="auto"/>
            <w:right w:val="none" w:sz="0" w:space="0" w:color="auto"/>
          </w:divBdr>
        </w:div>
        <w:div w:id="2097507486">
          <w:marLeft w:val="0"/>
          <w:marRight w:val="0"/>
          <w:marTop w:val="0"/>
          <w:marBottom w:val="0"/>
          <w:divBdr>
            <w:top w:val="none" w:sz="0" w:space="0" w:color="auto"/>
            <w:left w:val="none" w:sz="0" w:space="0" w:color="auto"/>
            <w:bottom w:val="none" w:sz="0" w:space="0" w:color="auto"/>
            <w:right w:val="none" w:sz="0" w:space="0" w:color="auto"/>
          </w:divBdr>
        </w:div>
        <w:div w:id="2099790340">
          <w:marLeft w:val="0"/>
          <w:marRight w:val="0"/>
          <w:marTop w:val="0"/>
          <w:marBottom w:val="0"/>
          <w:divBdr>
            <w:top w:val="none" w:sz="0" w:space="0" w:color="auto"/>
            <w:left w:val="none" w:sz="0" w:space="0" w:color="auto"/>
            <w:bottom w:val="none" w:sz="0" w:space="0" w:color="auto"/>
            <w:right w:val="none" w:sz="0" w:space="0" w:color="auto"/>
          </w:divBdr>
        </w:div>
        <w:div w:id="2110657627">
          <w:marLeft w:val="0"/>
          <w:marRight w:val="0"/>
          <w:marTop w:val="0"/>
          <w:marBottom w:val="0"/>
          <w:divBdr>
            <w:top w:val="none" w:sz="0" w:space="0" w:color="auto"/>
            <w:left w:val="none" w:sz="0" w:space="0" w:color="auto"/>
            <w:bottom w:val="none" w:sz="0" w:space="0" w:color="auto"/>
            <w:right w:val="none" w:sz="0" w:space="0" w:color="auto"/>
          </w:divBdr>
        </w:div>
      </w:divsChild>
    </w:div>
    <w:div w:id="1334721487">
      <w:bodyDiv w:val="1"/>
      <w:marLeft w:val="0"/>
      <w:marRight w:val="0"/>
      <w:marTop w:val="0"/>
      <w:marBottom w:val="0"/>
      <w:divBdr>
        <w:top w:val="none" w:sz="0" w:space="0" w:color="auto"/>
        <w:left w:val="none" w:sz="0" w:space="0" w:color="auto"/>
        <w:bottom w:val="none" w:sz="0" w:space="0" w:color="auto"/>
        <w:right w:val="none" w:sz="0" w:space="0" w:color="auto"/>
      </w:divBdr>
    </w:div>
    <w:div w:id="1398898517">
      <w:bodyDiv w:val="1"/>
      <w:marLeft w:val="0"/>
      <w:marRight w:val="0"/>
      <w:marTop w:val="0"/>
      <w:marBottom w:val="0"/>
      <w:divBdr>
        <w:top w:val="none" w:sz="0" w:space="0" w:color="auto"/>
        <w:left w:val="none" w:sz="0" w:space="0" w:color="auto"/>
        <w:bottom w:val="none" w:sz="0" w:space="0" w:color="auto"/>
        <w:right w:val="none" w:sz="0" w:space="0" w:color="auto"/>
      </w:divBdr>
    </w:div>
    <w:div w:id="1474521797">
      <w:bodyDiv w:val="1"/>
      <w:marLeft w:val="0"/>
      <w:marRight w:val="0"/>
      <w:marTop w:val="0"/>
      <w:marBottom w:val="0"/>
      <w:divBdr>
        <w:top w:val="none" w:sz="0" w:space="0" w:color="auto"/>
        <w:left w:val="none" w:sz="0" w:space="0" w:color="auto"/>
        <w:bottom w:val="none" w:sz="0" w:space="0" w:color="auto"/>
        <w:right w:val="none" w:sz="0" w:space="0" w:color="auto"/>
      </w:divBdr>
      <w:divsChild>
        <w:div w:id="1979465">
          <w:marLeft w:val="0"/>
          <w:marRight w:val="0"/>
          <w:marTop w:val="0"/>
          <w:marBottom w:val="0"/>
          <w:divBdr>
            <w:top w:val="none" w:sz="0" w:space="0" w:color="auto"/>
            <w:left w:val="none" w:sz="0" w:space="0" w:color="auto"/>
            <w:bottom w:val="none" w:sz="0" w:space="0" w:color="auto"/>
            <w:right w:val="none" w:sz="0" w:space="0" w:color="auto"/>
          </w:divBdr>
        </w:div>
        <w:div w:id="30351871">
          <w:marLeft w:val="0"/>
          <w:marRight w:val="0"/>
          <w:marTop w:val="0"/>
          <w:marBottom w:val="0"/>
          <w:divBdr>
            <w:top w:val="none" w:sz="0" w:space="0" w:color="auto"/>
            <w:left w:val="none" w:sz="0" w:space="0" w:color="auto"/>
            <w:bottom w:val="none" w:sz="0" w:space="0" w:color="auto"/>
            <w:right w:val="none" w:sz="0" w:space="0" w:color="auto"/>
          </w:divBdr>
        </w:div>
        <w:div w:id="37055424">
          <w:marLeft w:val="0"/>
          <w:marRight w:val="0"/>
          <w:marTop w:val="0"/>
          <w:marBottom w:val="0"/>
          <w:divBdr>
            <w:top w:val="none" w:sz="0" w:space="0" w:color="auto"/>
            <w:left w:val="none" w:sz="0" w:space="0" w:color="auto"/>
            <w:bottom w:val="none" w:sz="0" w:space="0" w:color="auto"/>
            <w:right w:val="none" w:sz="0" w:space="0" w:color="auto"/>
          </w:divBdr>
        </w:div>
        <w:div w:id="46682510">
          <w:marLeft w:val="0"/>
          <w:marRight w:val="0"/>
          <w:marTop w:val="0"/>
          <w:marBottom w:val="0"/>
          <w:divBdr>
            <w:top w:val="none" w:sz="0" w:space="0" w:color="auto"/>
            <w:left w:val="none" w:sz="0" w:space="0" w:color="auto"/>
            <w:bottom w:val="none" w:sz="0" w:space="0" w:color="auto"/>
            <w:right w:val="none" w:sz="0" w:space="0" w:color="auto"/>
          </w:divBdr>
        </w:div>
        <w:div w:id="75173431">
          <w:marLeft w:val="0"/>
          <w:marRight w:val="0"/>
          <w:marTop w:val="0"/>
          <w:marBottom w:val="0"/>
          <w:divBdr>
            <w:top w:val="none" w:sz="0" w:space="0" w:color="auto"/>
            <w:left w:val="none" w:sz="0" w:space="0" w:color="auto"/>
            <w:bottom w:val="none" w:sz="0" w:space="0" w:color="auto"/>
            <w:right w:val="none" w:sz="0" w:space="0" w:color="auto"/>
          </w:divBdr>
        </w:div>
        <w:div w:id="78914720">
          <w:marLeft w:val="0"/>
          <w:marRight w:val="0"/>
          <w:marTop w:val="0"/>
          <w:marBottom w:val="0"/>
          <w:divBdr>
            <w:top w:val="none" w:sz="0" w:space="0" w:color="auto"/>
            <w:left w:val="none" w:sz="0" w:space="0" w:color="auto"/>
            <w:bottom w:val="none" w:sz="0" w:space="0" w:color="auto"/>
            <w:right w:val="none" w:sz="0" w:space="0" w:color="auto"/>
          </w:divBdr>
        </w:div>
        <w:div w:id="115487906">
          <w:marLeft w:val="0"/>
          <w:marRight w:val="0"/>
          <w:marTop w:val="0"/>
          <w:marBottom w:val="0"/>
          <w:divBdr>
            <w:top w:val="none" w:sz="0" w:space="0" w:color="auto"/>
            <w:left w:val="none" w:sz="0" w:space="0" w:color="auto"/>
            <w:bottom w:val="none" w:sz="0" w:space="0" w:color="auto"/>
            <w:right w:val="none" w:sz="0" w:space="0" w:color="auto"/>
          </w:divBdr>
        </w:div>
        <w:div w:id="125318848">
          <w:marLeft w:val="0"/>
          <w:marRight w:val="0"/>
          <w:marTop w:val="0"/>
          <w:marBottom w:val="0"/>
          <w:divBdr>
            <w:top w:val="none" w:sz="0" w:space="0" w:color="auto"/>
            <w:left w:val="none" w:sz="0" w:space="0" w:color="auto"/>
            <w:bottom w:val="none" w:sz="0" w:space="0" w:color="auto"/>
            <w:right w:val="none" w:sz="0" w:space="0" w:color="auto"/>
          </w:divBdr>
        </w:div>
        <w:div w:id="129246684">
          <w:marLeft w:val="0"/>
          <w:marRight w:val="0"/>
          <w:marTop w:val="0"/>
          <w:marBottom w:val="0"/>
          <w:divBdr>
            <w:top w:val="none" w:sz="0" w:space="0" w:color="auto"/>
            <w:left w:val="none" w:sz="0" w:space="0" w:color="auto"/>
            <w:bottom w:val="none" w:sz="0" w:space="0" w:color="auto"/>
            <w:right w:val="none" w:sz="0" w:space="0" w:color="auto"/>
          </w:divBdr>
        </w:div>
        <w:div w:id="138812580">
          <w:marLeft w:val="0"/>
          <w:marRight w:val="0"/>
          <w:marTop w:val="0"/>
          <w:marBottom w:val="0"/>
          <w:divBdr>
            <w:top w:val="none" w:sz="0" w:space="0" w:color="auto"/>
            <w:left w:val="none" w:sz="0" w:space="0" w:color="auto"/>
            <w:bottom w:val="none" w:sz="0" w:space="0" w:color="auto"/>
            <w:right w:val="none" w:sz="0" w:space="0" w:color="auto"/>
          </w:divBdr>
        </w:div>
        <w:div w:id="251593726">
          <w:marLeft w:val="0"/>
          <w:marRight w:val="0"/>
          <w:marTop w:val="0"/>
          <w:marBottom w:val="0"/>
          <w:divBdr>
            <w:top w:val="none" w:sz="0" w:space="0" w:color="auto"/>
            <w:left w:val="none" w:sz="0" w:space="0" w:color="auto"/>
            <w:bottom w:val="none" w:sz="0" w:space="0" w:color="auto"/>
            <w:right w:val="none" w:sz="0" w:space="0" w:color="auto"/>
          </w:divBdr>
        </w:div>
        <w:div w:id="277226744">
          <w:marLeft w:val="0"/>
          <w:marRight w:val="0"/>
          <w:marTop w:val="0"/>
          <w:marBottom w:val="0"/>
          <w:divBdr>
            <w:top w:val="none" w:sz="0" w:space="0" w:color="auto"/>
            <w:left w:val="none" w:sz="0" w:space="0" w:color="auto"/>
            <w:bottom w:val="none" w:sz="0" w:space="0" w:color="auto"/>
            <w:right w:val="none" w:sz="0" w:space="0" w:color="auto"/>
          </w:divBdr>
        </w:div>
        <w:div w:id="308291773">
          <w:marLeft w:val="0"/>
          <w:marRight w:val="0"/>
          <w:marTop w:val="0"/>
          <w:marBottom w:val="0"/>
          <w:divBdr>
            <w:top w:val="none" w:sz="0" w:space="0" w:color="auto"/>
            <w:left w:val="none" w:sz="0" w:space="0" w:color="auto"/>
            <w:bottom w:val="none" w:sz="0" w:space="0" w:color="auto"/>
            <w:right w:val="none" w:sz="0" w:space="0" w:color="auto"/>
          </w:divBdr>
        </w:div>
        <w:div w:id="350836738">
          <w:marLeft w:val="0"/>
          <w:marRight w:val="0"/>
          <w:marTop w:val="0"/>
          <w:marBottom w:val="0"/>
          <w:divBdr>
            <w:top w:val="none" w:sz="0" w:space="0" w:color="auto"/>
            <w:left w:val="none" w:sz="0" w:space="0" w:color="auto"/>
            <w:bottom w:val="none" w:sz="0" w:space="0" w:color="auto"/>
            <w:right w:val="none" w:sz="0" w:space="0" w:color="auto"/>
          </w:divBdr>
        </w:div>
        <w:div w:id="357901271">
          <w:marLeft w:val="0"/>
          <w:marRight w:val="0"/>
          <w:marTop w:val="0"/>
          <w:marBottom w:val="0"/>
          <w:divBdr>
            <w:top w:val="none" w:sz="0" w:space="0" w:color="auto"/>
            <w:left w:val="none" w:sz="0" w:space="0" w:color="auto"/>
            <w:bottom w:val="none" w:sz="0" w:space="0" w:color="auto"/>
            <w:right w:val="none" w:sz="0" w:space="0" w:color="auto"/>
          </w:divBdr>
        </w:div>
        <w:div w:id="365526560">
          <w:marLeft w:val="0"/>
          <w:marRight w:val="0"/>
          <w:marTop w:val="0"/>
          <w:marBottom w:val="0"/>
          <w:divBdr>
            <w:top w:val="none" w:sz="0" w:space="0" w:color="auto"/>
            <w:left w:val="none" w:sz="0" w:space="0" w:color="auto"/>
            <w:bottom w:val="none" w:sz="0" w:space="0" w:color="auto"/>
            <w:right w:val="none" w:sz="0" w:space="0" w:color="auto"/>
          </w:divBdr>
        </w:div>
        <w:div w:id="366375112">
          <w:marLeft w:val="0"/>
          <w:marRight w:val="0"/>
          <w:marTop w:val="0"/>
          <w:marBottom w:val="0"/>
          <w:divBdr>
            <w:top w:val="none" w:sz="0" w:space="0" w:color="auto"/>
            <w:left w:val="none" w:sz="0" w:space="0" w:color="auto"/>
            <w:bottom w:val="none" w:sz="0" w:space="0" w:color="auto"/>
            <w:right w:val="none" w:sz="0" w:space="0" w:color="auto"/>
          </w:divBdr>
        </w:div>
        <w:div w:id="385103835">
          <w:marLeft w:val="0"/>
          <w:marRight w:val="0"/>
          <w:marTop w:val="0"/>
          <w:marBottom w:val="0"/>
          <w:divBdr>
            <w:top w:val="none" w:sz="0" w:space="0" w:color="auto"/>
            <w:left w:val="none" w:sz="0" w:space="0" w:color="auto"/>
            <w:bottom w:val="none" w:sz="0" w:space="0" w:color="auto"/>
            <w:right w:val="none" w:sz="0" w:space="0" w:color="auto"/>
          </w:divBdr>
        </w:div>
        <w:div w:id="413936176">
          <w:marLeft w:val="0"/>
          <w:marRight w:val="0"/>
          <w:marTop w:val="0"/>
          <w:marBottom w:val="0"/>
          <w:divBdr>
            <w:top w:val="none" w:sz="0" w:space="0" w:color="auto"/>
            <w:left w:val="none" w:sz="0" w:space="0" w:color="auto"/>
            <w:bottom w:val="none" w:sz="0" w:space="0" w:color="auto"/>
            <w:right w:val="none" w:sz="0" w:space="0" w:color="auto"/>
          </w:divBdr>
        </w:div>
        <w:div w:id="428237215">
          <w:marLeft w:val="0"/>
          <w:marRight w:val="0"/>
          <w:marTop w:val="0"/>
          <w:marBottom w:val="0"/>
          <w:divBdr>
            <w:top w:val="none" w:sz="0" w:space="0" w:color="auto"/>
            <w:left w:val="none" w:sz="0" w:space="0" w:color="auto"/>
            <w:bottom w:val="none" w:sz="0" w:space="0" w:color="auto"/>
            <w:right w:val="none" w:sz="0" w:space="0" w:color="auto"/>
          </w:divBdr>
        </w:div>
        <w:div w:id="485124878">
          <w:marLeft w:val="0"/>
          <w:marRight w:val="0"/>
          <w:marTop w:val="0"/>
          <w:marBottom w:val="0"/>
          <w:divBdr>
            <w:top w:val="none" w:sz="0" w:space="0" w:color="auto"/>
            <w:left w:val="none" w:sz="0" w:space="0" w:color="auto"/>
            <w:bottom w:val="none" w:sz="0" w:space="0" w:color="auto"/>
            <w:right w:val="none" w:sz="0" w:space="0" w:color="auto"/>
          </w:divBdr>
        </w:div>
        <w:div w:id="486822687">
          <w:marLeft w:val="0"/>
          <w:marRight w:val="0"/>
          <w:marTop w:val="0"/>
          <w:marBottom w:val="0"/>
          <w:divBdr>
            <w:top w:val="none" w:sz="0" w:space="0" w:color="auto"/>
            <w:left w:val="none" w:sz="0" w:space="0" w:color="auto"/>
            <w:bottom w:val="none" w:sz="0" w:space="0" w:color="auto"/>
            <w:right w:val="none" w:sz="0" w:space="0" w:color="auto"/>
          </w:divBdr>
        </w:div>
        <w:div w:id="497773721">
          <w:marLeft w:val="0"/>
          <w:marRight w:val="0"/>
          <w:marTop w:val="0"/>
          <w:marBottom w:val="0"/>
          <w:divBdr>
            <w:top w:val="none" w:sz="0" w:space="0" w:color="auto"/>
            <w:left w:val="none" w:sz="0" w:space="0" w:color="auto"/>
            <w:bottom w:val="none" w:sz="0" w:space="0" w:color="auto"/>
            <w:right w:val="none" w:sz="0" w:space="0" w:color="auto"/>
          </w:divBdr>
        </w:div>
        <w:div w:id="519858573">
          <w:marLeft w:val="0"/>
          <w:marRight w:val="0"/>
          <w:marTop w:val="0"/>
          <w:marBottom w:val="0"/>
          <w:divBdr>
            <w:top w:val="none" w:sz="0" w:space="0" w:color="auto"/>
            <w:left w:val="none" w:sz="0" w:space="0" w:color="auto"/>
            <w:bottom w:val="none" w:sz="0" w:space="0" w:color="auto"/>
            <w:right w:val="none" w:sz="0" w:space="0" w:color="auto"/>
          </w:divBdr>
        </w:div>
        <w:div w:id="526139769">
          <w:marLeft w:val="0"/>
          <w:marRight w:val="0"/>
          <w:marTop w:val="0"/>
          <w:marBottom w:val="0"/>
          <w:divBdr>
            <w:top w:val="none" w:sz="0" w:space="0" w:color="auto"/>
            <w:left w:val="none" w:sz="0" w:space="0" w:color="auto"/>
            <w:bottom w:val="none" w:sz="0" w:space="0" w:color="auto"/>
            <w:right w:val="none" w:sz="0" w:space="0" w:color="auto"/>
          </w:divBdr>
        </w:div>
        <w:div w:id="533345726">
          <w:marLeft w:val="0"/>
          <w:marRight w:val="0"/>
          <w:marTop w:val="0"/>
          <w:marBottom w:val="0"/>
          <w:divBdr>
            <w:top w:val="none" w:sz="0" w:space="0" w:color="auto"/>
            <w:left w:val="none" w:sz="0" w:space="0" w:color="auto"/>
            <w:bottom w:val="none" w:sz="0" w:space="0" w:color="auto"/>
            <w:right w:val="none" w:sz="0" w:space="0" w:color="auto"/>
          </w:divBdr>
        </w:div>
        <w:div w:id="570964160">
          <w:marLeft w:val="0"/>
          <w:marRight w:val="0"/>
          <w:marTop w:val="0"/>
          <w:marBottom w:val="0"/>
          <w:divBdr>
            <w:top w:val="none" w:sz="0" w:space="0" w:color="auto"/>
            <w:left w:val="none" w:sz="0" w:space="0" w:color="auto"/>
            <w:bottom w:val="none" w:sz="0" w:space="0" w:color="auto"/>
            <w:right w:val="none" w:sz="0" w:space="0" w:color="auto"/>
          </w:divBdr>
        </w:div>
        <w:div w:id="676663271">
          <w:marLeft w:val="0"/>
          <w:marRight w:val="0"/>
          <w:marTop w:val="0"/>
          <w:marBottom w:val="0"/>
          <w:divBdr>
            <w:top w:val="none" w:sz="0" w:space="0" w:color="auto"/>
            <w:left w:val="none" w:sz="0" w:space="0" w:color="auto"/>
            <w:bottom w:val="none" w:sz="0" w:space="0" w:color="auto"/>
            <w:right w:val="none" w:sz="0" w:space="0" w:color="auto"/>
          </w:divBdr>
        </w:div>
        <w:div w:id="693386651">
          <w:marLeft w:val="0"/>
          <w:marRight w:val="0"/>
          <w:marTop w:val="0"/>
          <w:marBottom w:val="0"/>
          <w:divBdr>
            <w:top w:val="none" w:sz="0" w:space="0" w:color="auto"/>
            <w:left w:val="none" w:sz="0" w:space="0" w:color="auto"/>
            <w:bottom w:val="none" w:sz="0" w:space="0" w:color="auto"/>
            <w:right w:val="none" w:sz="0" w:space="0" w:color="auto"/>
          </w:divBdr>
        </w:div>
        <w:div w:id="697777954">
          <w:marLeft w:val="0"/>
          <w:marRight w:val="0"/>
          <w:marTop w:val="0"/>
          <w:marBottom w:val="0"/>
          <w:divBdr>
            <w:top w:val="none" w:sz="0" w:space="0" w:color="auto"/>
            <w:left w:val="none" w:sz="0" w:space="0" w:color="auto"/>
            <w:bottom w:val="none" w:sz="0" w:space="0" w:color="auto"/>
            <w:right w:val="none" w:sz="0" w:space="0" w:color="auto"/>
          </w:divBdr>
        </w:div>
        <w:div w:id="720599112">
          <w:marLeft w:val="0"/>
          <w:marRight w:val="0"/>
          <w:marTop w:val="0"/>
          <w:marBottom w:val="0"/>
          <w:divBdr>
            <w:top w:val="none" w:sz="0" w:space="0" w:color="auto"/>
            <w:left w:val="none" w:sz="0" w:space="0" w:color="auto"/>
            <w:bottom w:val="none" w:sz="0" w:space="0" w:color="auto"/>
            <w:right w:val="none" w:sz="0" w:space="0" w:color="auto"/>
          </w:divBdr>
        </w:div>
        <w:div w:id="753744490">
          <w:marLeft w:val="0"/>
          <w:marRight w:val="0"/>
          <w:marTop w:val="0"/>
          <w:marBottom w:val="0"/>
          <w:divBdr>
            <w:top w:val="none" w:sz="0" w:space="0" w:color="auto"/>
            <w:left w:val="none" w:sz="0" w:space="0" w:color="auto"/>
            <w:bottom w:val="none" w:sz="0" w:space="0" w:color="auto"/>
            <w:right w:val="none" w:sz="0" w:space="0" w:color="auto"/>
          </w:divBdr>
        </w:div>
        <w:div w:id="755513808">
          <w:marLeft w:val="0"/>
          <w:marRight w:val="0"/>
          <w:marTop w:val="0"/>
          <w:marBottom w:val="0"/>
          <w:divBdr>
            <w:top w:val="none" w:sz="0" w:space="0" w:color="auto"/>
            <w:left w:val="none" w:sz="0" w:space="0" w:color="auto"/>
            <w:bottom w:val="none" w:sz="0" w:space="0" w:color="auto"/>
            <w:right w:val="none" w:sz="0" w:space="0" w:color="auto"/>
          </w:divBdr>
        </w:div>
        <w:div w:id="757671603">
          <w:marLeft w:val="0"/>
          <w:marRight w:val="0"/>
          <w:marTop w:val="0"/>
          <w:marBottom w:val="0"/>
          <w:divBdr>
            <w:top w:val="none" w:sz="0" w:space="0" w:color="auto"/>
            <w:left w:val="none" w:sz="0" w:space="0" w:color="auto"/>
            <w:bottom w:val="none" w:sz="0" w:space="0" w:color="auto"/>
            <w:right w:val="none" w:sz="0" w:space="0" w:color="auto"/>
          </w:divBdr>
        </w:div>
        <w:div w:id="807629636">
          <w:marLeft w:val="0"/>
          <w:marRight w:val="0"/>
          <w:marTop w:val="0"/>
          <w:marBottom w:val="0"/>
          <w:divBdr>
            <w:top w:val="none" w:sz="0" w:space="0" w:color="auto"/>
            <w:left w:val="none" w:sz="0" w:space="0" w:color="auto"/>
            <w:bottom w:val="none" w:sz="0" w:space="0" w:color="auto"/>
            <w:right w:val="none" w:sz="0" w:space="0" w:color="auto"/>
          </w:divBdr>
        </w:div>
        <w:div w:id="812530445">
          <w:marLeft w:val="0"/>
          <w:marRight w:val="0"/>
          <w:marTop w:val="0"/>
          <w:marBottom w:val="0"/>
          <w:divBdr>
            <w:top w:val="none" w:sz="0" w:space="0" w:color="auto"/>
            <w:left w:val="none" w:sz="0" w:space="0" w:color="auto"/>
            <w:bottom w:val="none" w:sz="0" w:space="0" w:color="auto"/>
            <w:right w:val="none" w:sz="0" w:space="0" w:color="auto"/>
          </w:divBdr>
        </w:div>
        <w:div w:id="866649159">
          <w:marLeft w:val="0"/>
          <w:marRight w:val="0"/>
          <w:marTop w:val="0"/>
          <w:marBottom w:val="0"/>
          <w:divBdr>
            <w:top w:val="none" w:sz="0" w:space="0" w:color="auto"/>
            <w:left w:val="none" w:sz="0" w:space="0" w:color="auto"/>
            <w:bottom w:val="none" w:sz="0" w:space="0" w:color="auto"/>
            <w:right w:val="none" w:sz="0" w:space="0" w:color="auto"/>
          </w:divBdr>
        </w:div>
        <w:div w:id="910699008">
          <w:marLeft w:val="0"/>
          <w:marRight w:val="0"/>
          <w:marTop w:val="0"/>
          <w:marBottom w:val="0"/>
          <w:divBdr>
            <w:top w:val="none" w:sz="0" w:space="0" w:color="auto"/>
            <w:left w:val="none" w:sz="0" w:space="0" w:color="auto"/>
            <w:bottom w:val="none" w:sz="0" w:space="0" w:color="auto"/>
            <w:right w:val="none" w:sz="0" w:space="0" w:color="auto"/>
          </w:divBdr>
        </w:div>
        <w:div w:id="911042594">
          <w:marLeft w:val="0"/>
          <w:marRight w:val="0"/>
          <w:marTop w:val="0"/>
          <w:marBottom w:val="0"/>
          <w:divBdr>
            <w:top w:val="none" w:sz="0" w:space="0" w:color="auto"/>
            <w:left w:val="none" w:sz="0" w:space="0" w:color="auto"/>
            <w:bottom w:val="none" w:sz="0" w:space="0" w:color="auto"/>
            <w:right w:val="none" w:sz="0" w:space="0" w:color="auto"/>
          </w:divBdr>
        </w:div>
        <w:div w:id="928927149">
          <w:marLeft w:val="0"/>
          <w:marRight w:val="0"/>
          <w:marTop w:val="0"/>
          <w:marBottom w:val="0"/>
          <w:divBdr>
            <w:top w:val="none" w:sz="0" w:space="0" w:color="auto"/>
            <w:left w:val="none" w:sz="0" w:space="0" w:color="auto"/>
            <w:bottom w:val="none" w:sz="0" w:space="0" w:color="auto"/>
            <w:right w:val="none" w:sz="0" w:space="0" w:color="auto"/>
          </w:divBdr>
        </w:div>
        <w:div w:id="951477709">
          <w:marLeft w:val="0"/>
          <w:marRight w:val="0"/>
          <w:marTop w:val="0"/>
          <w:marBottom w:val="0"/>
          <w:divBdr>
            <w:top w:val="none" w:sz="0" w:space="0" w:color="auto"/>
            <w:left w:val="none" w:sz="0" w:space="0" w:color="auto"/>
            <w:bottom w:val="none" w:sz="0" w:space="0" w:color="auto"/>
            <w:right w:val="none" w:sz="0" w:space="0" w:color="auto"/>
          </w:divBdr>
        </w:div>
        <w:div w:id="1053966639">
          <w:marLeft w:val="0"/>
          <w:marRight w:val="0"/>
          <w:marTop w:val="0"/>
          <w:marBottom w:val="0"/>
          <w:divBdr>
            <w:top w:val="none" w:sz="0" w:space="0" w:color="auto"/>
            <w:left w:val="none" w:sz="0" w:space="0" w:color="auto"/>
            <w:bottom w:val="none" w:sz="0" w:space="0" w:color="auto"/>
            <w:right w:val="none" w:sz="0" w:space="0" w:color="auto"/>
          </w:divBdr>
        </w:div>
        <w:div w:id="1066756466">
          <w:marLeft w:val="0"/>
          <w:marRight w:val="0"/>
          <w:marTop w:val="0"/>
          <w:marBottom w:val="0"/>
          <w:divBdr>
            <w:top w:val="none" w:sz="0" w:space="0" w:color="auto"/>
            <w:left w:val="none" w:sz="0" w:space="0" w:color="auto"/>
            <w:bottom w:val="none" w:sz="0" w:space="0" w:color="auto"/>
            <w:right w:val="none" w:sz="0" w:space="0" w:color="auto"/>
          </w:divBdr>
        </w:div>
        <w:div w:id="1074358382">
          <w:marLeft w:val="0"/>
          <w:marRight w:val="0"/>
          <w:marTop w:val="0"/>
          <w:marBottom w:val="0"/>
          <w:divBdr>
            <w:top w:val="none" w:sz="0" w:space="0" w:color="auto"/>
            <w:left w:val="none" w:sz="0" w:space="0" w:color="auto"/>
            <w:bottom w:val="none" w:sz="0" w:space="0" w:color="auto"/>
            <w:right w:val="none" w:sz="0" w:space="0" w:color="auto"/>
          </w:divBdr>
        </w:div>
        <w:div w:id="1080179483">
          <w:marLeft w:val="0"/>
          <w:marRight w:val="0"/>
          <w:marTop w:val="0"/>
          <w:marBottom w:val="0"/>
          <w:divBdr>
            <w:top w:val="none" w:sz="0" w:space="0" w:color="auto"/>
            <w:left w:val="none" w:sz="0" w:space="0" w:color="auto"/>
            <w:bottom w:val="none" w:sz="0" w:space="0" w:color="auto"/>
            <w:right w:val="none" w:sz="0" w:space="0" w:color="auto"/>
          </w:divBdr>
        </w:div>
        <w:div w:id="1099567130">
          <w:marLeft w:val="0"/>
          <w:marRight w:val="0"/>
          <w:marTop w:val="0"/>
          <w:marBottom w:val="0"/>
          <w:divBdr>
            <w:top w:val="none" w:sz="0" w:space="0" w:color="auto"/>
            <w:left w:val="none" w:sz="0" w:space="0" w:color="auto"/>
            <w:bottom w:val="none" w:sz="0" w:space="0" w:color="auto"/>
            <w:right w:val="none" w:sz="0" w:space="0" w:color="auto"/>
          </w:divBdr>
        </w:div>
        <w:div w:id="1128166660">
          <w:marLeft w:val="0"/>
          <w:marRight w:val="0"/>
          <w:marTop w:val="0"/>
          <w:marBottom w:val="0"/>
          <w:divBdr>
            <w:top w:val="none" w:sz="0" w:space="0" w:color="auto"/>
            <w:left w:val="none" w:sz="0" w:space="0" w:color="auto"/>
            <w:bottom w:val="none" w:sz="0" w:space="0" w:color="auto"/>
            <w:right w:val="none" w:sz="0" w:space="0" w:color="auto"/>
          </w:divBdr>
        </w:div>
        <w:div w:id="1177034289">
          <w:marLeft w:val="0"/>
          <w:marRight w:val="0"/>
          <w:marTop w:val="0"/>
          <w:marBottom w:val="0"/>
          <w:divBdr>
            <w:top w:val="none" w:sz="0" w:space="0" w:color="auto"/>
            <w:left w:val="none" w:sz="0" w:space="0" w:color="auto"/>
            <w:bottom w:val="none" w:sz="0" w:space="0" w:color="auto"/>
            <w:right w:val="none" w:sz="0" w:space="0" w:color="auto"/>
          </w:divBdr>
        </w:div>
        <w:div w:id="1226063331">
          <w:marLeft w:val="0"/>
          <w:marRight w:val="0"/>
          <w:marTop w:val="0"/>
          <w:marBottom w:val="0"/>
          <w:divBdr>
            <w:top w:val="none" w:sz="0" w:space="0" w:color="auto"/>
            <w:left w:val="none" w:sz="0" w:space="0" w:color="auto"/>
            <w:bottom w:val="none" w:sz="0" w:space="0" w:color="auto"/>
            <w:right w:val="none" w:sz="0" w:space="0" w:color="auto"/>
          </w:divBdr>
        </w:div>
        <w:div w:id="1227910399">
          <w:marLeft w:val="0"/>
          <w:marRight w:val="0"/>
          <w:marTop w:val="0"/>
          <w:marBottom w:val="0"/>
          <w:divBdr>
            <w:top w:val="none" w:sz="0" w:space="0" w:color="auto"/>
            <w:left w:val="none" w:sz="0" w:space="0" w:color="auto"/>
            <w:bottom w:val="none" w:sz="0" w:space="0" w:color="auto"/>
            <w:right w:val="none" w:sz="0" w:space="0" w:color="auto"/>
          </w:divBdr>
        </w:div>
        <w:div w:id="1242562697">
          <w:marLeft w:val="0"/>
          <w:marRight w:val="0"/>
          <w:marTop w:val="0"/>
          <w:marBottom w:val="0"/>
          <w:divBdr>
            <w:top w:val="none" w:sz="0" w:space="0" w:color="auto"/>
            <w:left w:val="none" w:sz="0" w:space="0" w:color="auto"/>
            <w:bottom w:val="none" w:sz="0" w:space="0" w:color="auto"/>
            <w:right w:val="none" w:sz="0" w:space="0" w:color="auto"/>
          </w:divBdr>
        </w:div>
        <w:div w:id="1295717813">
          <w:marLeft w:val="0"/>
          <w:marRight w:val="0"/>
          <w:marTop w:val="0"/>
          <w:marBottom w:val="0"/>
          <w:divBdr>
            <w:top w:val="none" w:sz="0" w:space="0" w:color="auto"/>
            <w:left w:val="none" w:sz="0" w:space="0" w:color="auto"/>
            <w:bottom w:val="none" w:sz="0" w:space="0" w:color="auto"/>
            <w:right w:val="none" w:sz="0" w:space="0" w:color="auto"/>
          </w:divBdr>
        </w:div>
        <w:div w:id="1335760632">
          <w:marLeft w:val="0"/>
          <w:marRight w:val="0"/>
          <w:marTop w:val="0"/>
          <w:marBottom w:val="0"/>
          <w:divBdr>
            <w:top w:val="none" w:sz="0" w:space="0" w:color="auto"/>
            <w:left w:val="none" w:sz="0" w:space="0" w:color="auto"/>
            <w:bottom w:val="none" w:sz="0" w:space="0" w:color="auto"/>
            <w:right w:val="none" w:sz="0" w:space="0" w:color="auto"/>
          </w:divBdr>
        </w:div>
        <w:div w:id="1339848466">
          <w:marLeft w:val="0"/>
          <w:marRight w:val="0"/>
          <w:marTop w:val="0"/>
          <w:marBottom w:val="0"/>
          <w:divBdr>
            <w:top w:val="none" w:sz="0" w:space="0" w:color="auto"/>
            <w:left w:val="none" w:sz="0" w:space="0" w:color="auto"/>
            <w:bottom w:val="none" w:sz="0" w:space="0" w:color="auto"/>
            <w:right w:val="none" w:sz="0" w:space="0" w:color="auto"/>
          </w:divBdr>
        </w:div>
        <w:div w:id="1339964936">
          <w:marLeft w:val="0"/>
          <w:marRight w:val="0"/>
          <w:marTop w:val="0"/>
          <w:marBottom w:val="0"/>
          <w:divBdr>
            <w:top w:val="none" w:sz="0" w:space="0" w:color="auto"/>
            <w:left w:val="none" w:sz="0" w:space="0" w:color="auto"/>
            <w:bottom w:val="none" w:sz="0" w:space="0" w:color="auto"/>
            <w:right w:val="none" w:sz="0" w:space="0" w:color="auto"/>
          </w:divBdr>
        </w:div>
        <w:div w:id="1377000234">
          <w:marLeft w:val="0"/>
          <w:marRight w:val="0"/>
          <w:marTop w:val="0"/>
          <w:marBottom w:val="0"/>
          <w:divBdr>
            <w:top w:val="none" w:sz="0" w:space="0" w:color="auto"/>
            <w:left w:val="none" w:sz="0" w:space="0" w:color="auto"/>
            <w:bottom w:val="none" w:sz="0" w:space="0" w:color="auto"/>
            <w:right w:val="none" w:sz="0" w:space="0" w:color="auto"/>
          </w:divBdr>
        </w:div>
        <w:div w:id="1377125601">
          <w:marLeft w:val="0"/>
          <w:marRight w:val="0"/>
          <w:marTop w:val="0"/>
          <w:marBottom w:val="0"/>
          <w:divBdr>
            <w:top w:val="none" w:sz="0" w:space="0" w:color="auto"/>
            <w:left w:val="none" w:sz="0" w:space="0" w:color="auto"/>
            <w:bottom w:val="none" w:sz="0" w:space="0" w:color="auto"/>
            <w:right w:val="none" w:sz="0" w:space="0" w:color="auto"/>
          </w:divBdr>
        </w:div>
        <w:div w:id="1406757816">
          <w:marLeft w:val="0"/>
          <w:marRight w:val="0"/>
          <w:marTop w:val="0"/>
          <w:marBottom w:val="0"/>
          <w:divBdr>
            <w:top w:val="none" w:sz="0" w:space="0" w:color="auto"/>
            <w:left w:val="none" w:sz="0" w:space="0" w:color="auto"/>
            <w:bottom w:val="none" w:sz="0" w:space="0" w:color="auto"/>
            <w:right w:val="none" w:sz="0" w:space="0" w:color="auto"/>
          </w:divBdr>
        </w:div>
        <w:div w:id="1465343437">
          <w:marLeft w:val="0"/>
          <w:marRight w:val="0"/>
          <w:marTop w:val="0"/>
          <w:marBottom w:val="0"/>
          <w:divBdr>
            <w:top w:val="none" w:sz="0" w:space="0" w:color="auto"/>
            <w:left w:val="none" w:sz="0" w:space="0" w:color="auto"/>
            <w:bottom w:val="none" w:sz="0" w:space="0" w:color="auto"/>
            <w:right w:val="none" w:sz="0" w:space="0" w:color="auto"/>
          </w:divBdr>
        </w:div>
        <w:div w:id="1479767704">
          <w:marLeft w:val="0"/>
          <w:marRight w:val="0"/>
          <w:marTop w:val="0"/>
          <w:marBottom w:val="0"/>
          <w:divBdr>
            <w:top w:val="none" w:sz="0" w:space="0" w:color="auto"/>
            <w:left w:val="none" w:sz="0" w:space="0" w:color="auto"/>
            <w:bottom w:val="none" w:sz="0" w:space="0" w:color="auto"/>
            <w:right w:val="none" w:sz="0" w:space="0" w:color="auto"/>
          </w:divBdr>
        </w:div>
        <w:div w:id="1492986486">
          <w:marLeft w:val="0"/>
          <w:marRight w:val="0"/>
          <w:marTop w:val="0"/>
          <w:marBottom w:val="0"/>
          <w:divBdr>
            <w:top w:val="none" w:sz="0" w:space="0" w:color="auto"/>
            <w:left w:val="none" w:sz="0" w:space="0" w:color="auto"/>
            <w:bottom w:val="none" w:sz="0" w:space="0" w:color="auto"/>
            <w:right w:val="none" w:sz="0" w:space="0" w:color="auto"/>
          </w:divBdr>
        </w:div>
        <w:div w:id="1504586284">
          <w:marLeft w:val="0"/>
          <w:marRight w:val="0"/>
          <w:marTop w:val="0"/>
          <w:marBottom w:val="0"/>
          <w:divBdr>
            <w:top w:val="none" w:sz="0" w:space="0" w:color="auto"/>
            <w:left w:val="none" w:sz="0" w:space="0" w:color="auto"/>
            <w:bottom w:val="none" w:sz="0" w:space="0" w:color="auto"/>
            <w:right w:val="none" w:sz="0" w:space="0" w:color="auto"/>
          </w:divBdr>
        </w:div>
        <w:div w:id="1515656453">
          <w:marLeft w:val="0"/>
          <w:marRight w:val="0"/>
          <w:marTop w:val="0"/>
          <w:marBottom w:val="0"/>
          <w:divBdr>
            <w:top w:val="none" w:sz="0" w:space="0" w:color="auto"/>
            <w:left w:val="none" w:sz="0" w:space="0" w:color="auto"/>
            <w:bottom w:val="none" w:sz="0" w:space="0" w:color="auto"/>
            <w:right w:val="none" w:sz="0" w:space="0" w:color="auto"/>
          </w:divBdr>
        </w:div>
        <w:div w:id="1540583388">
          <w:marLeft w:val="0"/>
          <w:marRight w:val="0"/>
          <w:marTop w:val="0"/>
          <w:marBottom w:val="0"/>
          <w:divBdr>
            <w:top w:val="none" w:sz="0" w:space="0" w:color="auto"/>
            <w:left w:val="none" w:sz="0" w:space="0" w:color="auto"/>
            <w:bottom w:val="none" w:sz="0" w:space="0" w:color="auto"/>
            <w:right w:val="none" w:sz="0" w:space="0" w:color="auto"/>
          </w:divBdr>
        </w:div>
        <w:div w:id="1541360718">
          <w:marLeft w:val="0"/>
          <w:marRight w:val="0"/>
          <w:marTop w:val="0"/>
          <w:marBottom w:val="0"/>
          <w:divBdr>
            <w:top w:val="none" w:sz="0" w:space="0" w:color="auto"/>
            <w:left w:val="none" w:sz="0" w:space="0" w:color="auto"/>
            <w:bottom w:val="none" w:sz="0" w:space="0" w:color="auto"/>
            <w:right w:val="none" w:sz="0" w:space="0" w:color="auto"/>
          </w:divBdr>
        </w:div>
        <w:div w:id="1557006921">
          <w:marLeft w:val="0"/>
          <w:marRight w:val="0"/>
          <w:marTop w:val="0"/>
          <w:marBottom w:val="0"/>
          <w:divBdr>
            <w:top w:val="none" w:sz="0" w:space="0" w:color="auto"/>
            <w:left w:val="none" w:sz="0" w:space="0" w:color="auto"/>
            <w:bottom w:val="none" w:sz="0" w:space="0" w:color="auto"/>
            <w:right w:val="none" w:sz="0" w:space="0" w:color="auto"/>
          </w:divBdr>
        </w:div>
        <w:div w:id="1559898948">
          <w:marLeft w:val="0"/>
          <w:marRight w:val="0"/>
          <w:marTop w:val="0"/>
          <w:marBottom w:val="0"/>
          <w:divBdr>
            <w:top w:val="none" w:sz="0" w:space="0" w:color="auto"/>
            <w:left w:val="none" w:sz="0" w:space="0" w:color="auto"/>
            <w:bottom w:val="none" w:sz="0" w:space="0" w:color="auto"/>
            <w:right w:val="none" w:sz="0" w:space="0" w:color="auto"/>
          </w:divBdr>
        </w:div>
        <w:div w:id="1578006281">
          <w:marLeft w:val="0"/>
          <w:marRight w:val="0"/>
          <w:marTop w:val="0"/>
          <w:marBottom w:val="0"/>
          <w:divBdr>
            <w:top w:val="none" w:sz="0" w:space="0" w:color="auto"/>
            <w:left w:val="none" w:sz="0" w:space="0" w:color="auto"/>
            <w:bottom w:val="none" w:sz="0" w:space="0" w:color="auto"/>
            <w:right w:val="none" w:sz="0" w:space="0" w:color="auto"/>
          </w:divBdr>
        </w:div>
        <w:div w:id="1582637067">
          <w:marLeft w:val="0"/>
          <w:marRight w:val="0"/>
          <w:marTop w:val="0"/>
          <w:marBottom w:val="0"/>
          <w:divBdr>
            <w:top w:val="none" w:sz="0" w:space="0" w:color="auto"/>
            <w:left w:val="none" w:sz="0" w:space="0" w:color="auto"/>
            <w:bottom w:val="none" w:sz="0" w:space="0" w:color="auto"/>
            <w:right w:val="none" w:sz="0" w:space="0" w:color="auto"/>
          </w:divBdr>
        </w:div>
        <w:div w:id="1608124924">
          <w:marLeft w:val="0"/>
          <w:marRight w:val="0"/>
          <w:marTop w:val="0"/>
          <w:marBottom w:val="0"/>
          <w:divBdr>
            <w:top w:val="none" w:sz="0" w:space="0" w:color="auto"/>
            <w:left w:val="none" w:sz="0" w:space="0" w:color="auto"/>
            <w:bottom w:val="none" w:sz="0" w:space="0" w:color="auto"/>
            <w:right w:val="none" w:sz="0" w:space="0" w:color="auto"/>
          </w:divBdr>
        </w:div>
        <w:div w:id="1632899849">
          <w:marLeft w:val="0"/>
          <w:marRight w:val="0"/>
          <w:marTop w:val="0"/>
          <w:marBottom w:val="0"/>
          <w:divBdr>
            <w:top w:val="none" w:sz="0" w:space="0" w:color="auto"/>
            <w:left w:val="none" w:sz="0" w:space="0" w:color="auto"/>
            <w:bottom w:val="none" w:sz="0" w:space="0" w:color="auto"/>
            <w:right w:val="none" w:sz="0" w:space="0" w:color="auto"/>
          </w:divBdr>
        </w:div>
        <w:div w:id="1644962062">
          <w:marLeft w:val="0"/>
          <w:marRight w:val="0"/>
          <w:marTop w:val="0"/>
          <w:marBottom w:val="0"/>
          <w:divBdr>
            <w:top w:val="none" w:sz="0" w:space="0" w:color="auto"/>
            <w:left w:val="none" w:sz="0" w:space="0" w:color="auto"/>
            <w:bottom w:val="none" w:sz="0" w:space="0" w:color="auto"/>
            <w:right w:val="none" w:sz="0" w:space="0" w:color="auto"/>
          </w:divBdr>
        </w:div>
        <w:div w:id="1660427999">
          <w:marLeft w:val="0"/>
          <w:marRight w:val="0"/>
          <w:marTop w:val="0"/>
          <w:marBottom w:val="0"/>
          <w:divBdr>
            <w:top w:val="none" w:sz="0" w:space="0" w:color="auto"/>
            <w:left w:val="none" w:sz="0" w:space="0" w:color="auto"/>
            <w:bottom w:val="none" w:sz="0" w:space="0" w:color="auto"/>
            <w:right w:val="none" w:sz="0" w:space="0" w:color="auto"/>
          </w:divBdr>
        </w:div>
        <w:div w:id="1691102377">
          <w:marLeft w:val="0"/>
          <w:marRight w:val="0"/>
          <w:marTop w:val="0"/>
          <w:marBottom w:val="0"/>
          <w:divBdr>
            <w:top w:val="none" w:sz="0" w:space="0" w:color="auto"/>
            <w:left w:val="none" w:sz="0" w:space="0" w:color="auto"/>
            <w:bottom w:val="none" w:sz="0" w:space="0" w:color="auto"/>
            <w:right w:val="none" w:sz="0" w:space="0" w:color="auto"/>
          </w:divBdr>
        </w:div>
        <w:div w:id="1734505081">
          <w:marLeft w:val="0"/>
          <w:marRight w:val="0"/>
          <w:marTop w:val="0"/>
          <w:marBottom w:val="0"/>
          <w:divBdr>
            <w:top w:val="none" w:sz="0" w:space="0" w:color="auto"/>
            <w:left w:val="none" w:sz="0" w:space="0" w:color="auto"/>
            <w:bottom w:val="none" w:sz="0" w:space="0" w:color="auto"/>
            <w:right w:val="none" w:sz="0" w:space="0" w:color="auto"/>
          </w:divBdr>
        </w:div>
        <w:div w:id="1770537755">
          <w:marLeft w:val="0"/>
          <w:marRight w:val="0"/>
          <w:marTop w:val="0"/>
          <w:marBottom w:val="0"/>
          <w:divBdr>
            <w:top w:val="none" w:sz="0" w:space="0" w:color="auto"/>
            <w:left w:val="none" w:sz="0" w:space="0" w:color="auto"/>
            <w:bottom w:val="none" w:sz="0" w:space="0" w:color="auto"/>
            <w:right w:val="none" w:sz="0" w:space="0" w:color="auto"/>
          </w:divBdr>
        </w:div>
        <w:div w:id="1824738080">
          <w:marLeft w:val="0"/>
          <w:marRight w:val="0"/>
          <w:marTop w:val="0"/>
          <w:marBottom w:val="0"/>
          <w:divBdr>
            <w:top w:val="none" w:sz="0" w:space="0" w:color="auto"/>
            <w:left w:val="none" w:sz="0" w:space="0" w:color="auto"/>
            <w:bottom w:val="none" w:sz="0" w:space="0" w:color="auto"/>
            <w:right w:val="none" w:sz="0" w:space="0" w:color="auto"/>
          </w:divBdr>
        </w:div>
        <w:div w:id="1833137539">
          <w:marLeft w:val="0"/>
          <w:marRight w:val="0"/>
          <w:marTop w:val="0"/>
          <w:marBottom w:val="0"/>
          <w:divBdr>
            <w:top w:val="none" w:sz="0" w:space="0" w:color="auto"/>
            <w:left w:val="none" w:sz="0" w:space="0" w:color="auto"/>
            <w:bottom w:val="none" w:sz="0" w:space="0" w:color="auto"/>
            <w:right w:val="none" w:sz="0" w:space="0" w:color="auto"/>
          </w:divBdr>
        </w:div>
        <w:div w:id="1856573997">
          <w:marLeft w:val="0"/>
          <w:marRight w:val="0"/>
          <w:marTop w:val="0"/>
          <w:marBottom w:val="0"/>
          <w:divBdr>
            <w:top w:val="none" w:sz="0" w:space="0" w:color="auto"/>
            <w:left w:val="none" w:sz="0" w:space="0" w:color="auto"/>
            <w:bottom w:val="none" w:sz="0" w:space="0" w:color="auto"/>
            <w:right w:val="none" w:sz="0" w:space="0" w:color="auto"/>
          </w:divBdr>
        </w:div>
        <w:div w:id="1865898653">
          <w:marLeft w:val="0"/>
          <w:marRight w:val="0"/>
          <w:marTop w:val="0"/>
          <w:marBottom w:val="0"/>
          <w:divBdr>
            <w:top w:val="none" w:sz="0" w:space="0" w:color="auto"/>
            <w:left w:val="none" w:sz="0" w:space="0" w:color="auto"/>
            <w:bottom w:val="none" w:sz="0" w:space="0" w:color="auto"/>
            <w:right w:val="none" w:sz="0" w:space="0" w:color="auto"/>
          </w:divBdr>
        </w:div>
        <w:div w:id="1878346326">
          <w:marLeft w:val="0"/>
          <w:marRight w:val="0"/>
          <w:marTop w:val="0"/>
          <w:marBottom w:val="0"/>
          <w:divBdr>
            <w:top w:val="none" w:sz="0" w:space="0" w:color="auto"/>
            <w:left w:val="none" w:sz="0" w:space="0" w:color="auto"/>
            <w:bottom w:val="none" w:sz="0" w:space="0" w:color="auto"/>
            <w:right w:val="none" w:sz="0" w:space="0" w:color="auto"/>
          </w:divBdr>
        </w:div>
        <w:div w:id="1886486194">
          <w:marLeft w:val="0"/>
          <w:marRight w:val="0"/>
          <w:marTop w:val="0"/>
          <w:marBottom w:val="0"/>
          <w:divBdr>
            <w:top w:val="none" w:sz="0" w:space="0" w:color="auto"/>
            <w:left w:val="none" w:sz="0" w:space="0" w:color="auto"/>
            <w:bottom w:val="none" w:sz="0" w:space="0" w:color="auto"/>
            <w:right w:val="none" w:sz="0" w:space="0" w:color="auto"/>
          </w:divBdr>
        </w:div>
        <w:div w:id="1895114560">
          <w:marLeft w:val="0"/>
          <w:marRight w:val="0"/>
          <w:marTop w:val="0"/>
          <w:marBottom w:val="0"/>
          <w:divBdr>
            <w:top w:val="none" w:sz="0" w:space="0" w:color="auto"/>
            <w:left w:val="none" w:sz="0" w:space="0" w:color="auto"/>
            <w:bottom w:val="none" w:sz="0" w:space="0" w:color="auto"/>
            <w:right w:val="none" w:sz="0" w:space="0" w:color="auto"/>
          </w:divBdr>
        </w:div>
        <w:div w:id="1930115686">
          <w:marLeft w:val="0"/>
          <w:marRight w:val="0"/>
          <w:marTop w:val="0"/>
          <w:marBottom w:val="0"/>
          <w:divBdr>
            <w:top w:val="none" w:sz="0" w:space="0" w:color="auto"/>
            <w:left w:val="none" w:sz="0" w:space="0" w:color="auto"/>
            <w:bottom w:val="none" w:sz="0" w:space="0" w:color="auto"/>
            <w:right w:val="none" w:sz="0" w:space="0" w:color="auto"/>
          </w:divBdr>
        </w:div>
        <w:div w:id="1939406950">
          <w:marLeft w:val="0"/>
          <w:marRight w:val="0"/>
          <w:marTop w:val="0"/>
          <w:marBottom w:val="0"/>
          <w:divBdr>
            <w:top w:val="none" w:sz="0" w:space="0" w:color="auto"/>
            <w:left w:val="none" w:sz="0" w:space="0" w:color="auto"/>
            <w:bottom w:val="none" w:sz="0" w:space="0" w:color="auto"/>
            <w:right w:val="none" w:sz="0" w:space="0" w:color="auto"/>
          </w:divBdr>
        </w:div>
        <w:div w:id="1956204662">
          <w:marLeft w:val="0"/>
          <w:marRight w:val="0"/>
          <w:marTop w:val="0"/>
          <w:marBottom w:val="0"/>
          <w:divBdr>
            <w:top w:val="none" w:sz="0" w:space="0" w:color="auto"/>
            <w:left w:val="none" w:sz="0" w:space="0" w:color="auto"/>
            <w:bottom w:val="none" w:sz="0" w:space="0" w:color="auto"/>
            <w:right w:val="none" w:sz="0" w:space="0" w:color="auto"/>
          </w:divBdr>
        </w:div>
        <w:div w:id="1957830842">
          <w:marLeft w:val="0"/>
          <w:marRight w:val="0"/>
          <w:marTop w:val="0"/>
          <w:marBottom w:val="0"/>
          <w:divBdr>
            <w:top w:val="none" w:sz="0" w:space="0" w:color="auto"/>
            <w:left w:val="none" w:sz="0" w:space="0" w:color="auto"/>
            <w:bottom w:val="none" w:sz="0" w:space="0" w:color="auto"/>
            <w:right w:val="none" w:sz="0" w:space="0" w:color="auto"/>
          </w:divBdr>
        </w:div>
        <w:div w:id="1970629223">
          <w:marLeft w:val="0"/>
          <w:marRight w:val="0"/>
          <w:marTop w:val="0"/>
          <w:marBottom w:val="0"/>
          <w:divBdr>
            <w:top w:val="none" w:sz="0" w:space="0" w:color="auto"/>
            <w:left w:val="none" w:sz="0" w:space="0" w:color="auto"/>
            <w:bottom w:val="none" w:sz="0" w:space="0" w:color="auto"/>
            <w:right w:val="none" w:sz="0" w:space="0" w:color="auto"/>
          </w:divBdr>
        </w:div>
        <w:div w:id="1971016733">
          <w:marLeft w:val="0"/>
          <w:marRight w:val="0"/>
          <w:marTop w:val="0"/>
          <w:marBottom w:val="0"/>
          <w:divBdr>
            <w:top w:val="none" w:sz="0" w:space="0" w:color="auto"/>
            <w:left w:val="none" w:sz="0" w:space="0" w:color="auto"/>
            <w:bottom w:val="none" w:sz="0" w:space="0" w:color="auto"/>
            <w:right w:val="none" w:sz="0" w:space="0" w:color="auto"/>
          </w:divBdr>
        </w:div>
        <w:div w:id="1987512862">
          <w:marLeft w:val="0"/>
          <w:marRight w:val="0"/>
          <w:marTop w:val="0"/>
          <w:marBottom w:val="0"/>
          <w:divBdr>
            <w:top w:val="none" w:sz="0" w:space="0" w:color="auto"/>
            <w:left w:val="none" w:sz="0" w:space="0" w:color="auto"/>
            <w:bottom w:val="none" w:sz="0" w:space="0" w:color="auto"/>
            <w:right w:val="none" w:sz="0" w:space="0" w:color="auto"/>
          </w:divBdr>
        </w:div>
        <w:div w:id="2010131642">
          <w:marLeft w:val="0"/>
          <w:marRight w:val="0"/>
          <w:marTop w:val="0"/>
          <w:marBottom w:val="0"/>
          <w:divBdr>
            <w:top w:val="none" w:sz="0" w:space="0" w:color="auto"/>
            <w:left w:val="none" w:sz="0" w:space="0" w:color="auto"/>
            <w:bottom w:val="none" w:sz="0" w:space="0" w:color="auto"/>
            <w:right w:val="none" w:sz="0" w:space="0" w:color="auto"/>
          </w:divBdr>
        </w:div>
        <w:div w:id="2074549161">
          <w:marLeft w:val="0"/>
          <w:marRight w:val="0"/>
          <w:marTop w:val="0"/>
          <w:marBottom w:val="0"/>
          <w:divBdr>
            <w:top w:val="none" w:sz="0" w:space="0" w:color="auto"/>
            <w:left w:val="none" w:sz="0" w:space="0" w:color="auto"/>
            <w:bottom w:val="none" w:sz="0" w:space="0" w:color="auto"/>
            <w:right w:val="none" w:sz="0" w:space="0" w:color="auto"/>
          </w:divBdr>
        </w:div>
        <w:div w:id="2080444494">
          <w:marLeft w:val="0"/>
          <w:marRight w:val="0"/>
          <w:marTop w:val="0"/>
          <w:marBottom w:val="0"/>
          <w:divBdr>
            <w:top w:val="none" w:sz="0" w:space="0" w:color="auto"/>
            <w:left w:val="none" w:sz="0" w:space="0" w:color="auto"/>
            <w:bottom w:val="none" w:sz="0" w:space="0" w:color="auto"/>
            <w:right w:val="none" w:sz="0" w:space="0" w:color="auto"/>
          </w:divBdr>
        </w:div>
        <w:div w:id="2086567529">
          <w:marLeft w:val="0"/>
          <w:marRight w:val="0"/>
          <w:marTop w:val="0"/>
          <w:marBottom w:val="0"/>
          <w:divBdr>
            <w:top w:val="none" w:sz="0" w:space="0" w:color="auto"/>
            <w:left w:val="none" w:sz="0" w:space="0" w:color="auto"/>
            <w:bottom w:val="none" w:sz="0" w:space="0" w:color="auto"/>
            <w:right w:val="none" w:sz="0" w:space="0" w:color="auto"/>
          </w:divBdr>
        </w:div>
      </w:divsChild>
    </w:div>
    <w:div w:id="1528517313">
      <w:bodyDiv w:val="1"/>
      <w:marLeft w:val="0"/>
      <w:marRight w:val="0"/>
      <w:marTop w:val="0"/>
      <w:marBottom w:val="0"/>
      <w:divBdr>
        <w:top w:val="none" w:sz="0" w:space="0" w:color="auto"/>
        <w:left w:val="none" w:sz="0" w:space="0" w:color="auto"/>
        <w:bottom w:val="none" w:sz="0" w:space="0" w:color="auto"/>
        <w:right w:val="none" w:sz="0" w:space="0" w:color="auto"/>
      </w:divBdr>
    </w:div>
    <w:div w:id="1549223105">
      <w:bodyDiv w:val="1"/>
      <w:marLeft w:val="0"/>
      <w:marRight w:val="0"/>
      <w:marTop w:val="0"/>
      <w:marBottom w:val="0"/>
      <w:divBdr>
        <w:top w:val="none" w:sz="0" w:space="0" w:color="auto"/>
        <w:left w:val="none" w:sz="0" w:space="0" w:color="auto"/>
        <w:bottom w:val="none" w:sz="0" w:space="0" w:color="auto"/>
        <w:right w:val="none" w:sz="0" w:space="0" w:color="auto"/>
      </w:divBdr>
      <w:divsChild>
        <w:div w:id="137499979">
          <w:marLeft w:val="0"/>
          <w:marRight w:val="0"/>
          <w:marTop w:val="0"/>
          <w:marBottom w:val="0"/>
          <w:divBdr>
            <w:top w:val="none" w:sz="0" w:space="0" w:color="auto"/>
            <w:left w:val="none" w:sz="0" w:space="0" w:color="auto"/>
            <w:bottom w:val="none" w:sz="0" w:space="0" w:color="auto"/>
            <w:right w:val="none" w:sz="0" w:space="0" w:color="auto"/>
          </w:divBdr>
        </w:div>
        <w:div w:id="514272714">
          <w:marLeft w:val="0"/>
          <w:marRight w:val="0"/>
          <w:marTop w:val="0"/>
          <w:marBottom w:val="0"/>
          <w:divBdr>
            <w:top w:val="none" w:sz="0" w:space="0" w:color="auto"/>
            <w:left w:val="none" w:sz="0" w:space="0" w:color="auto"/>
            <w:bottom w:val="none" w:sz="0" w:space="0" w:color="auto"/>
            <w:right w:val="none" w:sz="0" w:space="0" w:color="auto"/>
          </w:divBdr>
        </w:div>
        <w:div w:id="564219441">
          <w:marLeft w:val="0"/>
          <w:marRight w:val="0"/>
          <w:marTop w:val="0"/>
          <w:marBottom w:val="0"/>
          <w:divBdr>
            <w:top w:val="none" w:sz="0" w:space="0" w:color="auto"/>
            <w:left w:val="none" w:sz="0" w:space="0" w:color="auto"/>
            <w:bottom w:val="none" w:sz="0" w:space="0" w:color="auto"/>
            <w:right w:val="none" w:sz="0" w:space="0" w:color="auto"/>
          </w:divBdr>
        </w:div>
        <w:div w:id="616451490">
          <w:marLeft w:val="0"/>
          <w:marRight w:val="0"/>
          <w:marTop w:val="0"/>
          <w:marBottom w:val="0"/>
          <w:divBdr>
            <w:top w:val="none" w:sz="0" w:space="0" w:color="auto"/>
            <w:left w:val="none" w:sz="0" w:space="0" w:color="auto"/>
            <w:bottom w:val="none" w:sz="0" w:space="0" w:color="auto"/>
            <w:right w:val="none" w:sz="0" w:space="0" w:color="auto"/>
          </w:divBdr>
        </w:div>
        <w:div w:id="974457305">
          <w:marLeft w:val="0"/>
          <w:marRight w:val="0"/>
          <w:marTop w:val="0"/>
          <w:marBottom w:val="0"/>
          <w:divBdr>
            <w:top w:val="none" w:sz="0" w:space="0" w:color="auto"/>
            <w:left w:val="none" w:sz="0" w:space="0" w:color="auto"/>
            <w:bottom w:val="none" w:sz="0" w:space="0" w:color="auto"/>
            <w:right w:val="none" w:sz="0" w:space="0" w:color="auto"/>
          </w:divBdr>
        </w:div>
        <w:div w:id="981353919">
          <w:marLeft w:val="0"/>
          <w:marRight w:val="0"/>
          <w:marTop w:val="0"/>
          <w:marBottom w:val="0"/>
          <w:divBdr>
            <w:top w:val="none" w:sz="0" w:space="0" w:color="auto"/>
            <w:left w:val="none" w:sz="0" w:space="0" w:color="auto"/>
            <w:bottom w:val="none" w:sz="0" w:space="0" w:color="auto"/>
            <w:right w:val="none" w:sz="0" w:space="0" w:color="auto"/>
          </w:divBdr>
        </w:div>
        <w:div w:id="995840586">
          <w:marLeft w:val="0"/>
          <w:marRight w:val="0"/>
          <w:marTop w:val="0"/>
          <w:marBottom w:val="0"/>
          <w:divBdr>
            <w:top w:val="none" w:sz="0" w:space="0" w:color="auto"/>
            <w:left w:val="none" w:sz="0" w:space="0" w:color="auto"/>
            <w:bottom w:val="none" w:sz="0" w:space="0" w:color="auto"/>
            <w:right w:val="none" w:sz="0" w:space="0" w:color="auto"/>
          </w:divBdr>
        </w:div>
        <w:div w:id="1031688633">
          <w:marLeft w:val="0"/>
          <w:marRight w:val="0"/>
          <w:marTop w:val="0"/>
          <w:marBottom w:val="0"/>
          <w:divBdr>
            <w:top w:val="none" w:sz="0" w:space="0" w:color="auto"/>
            <w:left w:val="none" w:sz="0" w:space="0" w:color="auto"/>
            <w:bottom w:val="none" w:sz="0" w:space="0" w:color="auto"/>
            <w:right w:val="none" w:sz="0" w:space="0" w:color="auto"/>
          </w:divBdr>
        </w:div>
        <w:div w:id="1078015398">
          <w:marLeft w:val="0"/>
          <w:marRight w:val="0"/>
          <w:marTop w:val="0"/>
          <w:marBottom w:val="0"/>
          <w:divBdr>
            <w:top w:val="none" w:sz="0" w:space="0" w:color="auto"/>
            <w:left w:val="none" w:sz="0" w:space="0" w:color="auto"/>
            <w:bottom w:val="none" w:sz="0" w:space="0" w:color="auto"/>
            <w:right w:val="none" w:sz="0" w:space="0" w:color="auto"/>
          </w:divBdr>
        </w:div>
        <w:div w:id="1235237876">
          <w:marLeft w:val="0"/>
          <w:marRight w:val="0"/>
          <w:marTop w:val="0"/>
          <w:marBottom w:val="0"/>
          <w:divBdr>
            <w:top w:val="none" w:sz="0" w:space="0" w:color="auto"/>
            <w:left w:val="none" w:sz="0" w:space="0" w:color="auto"/>
            <w:bottom w:val="none" w:sz="0" w:space="0" w:color="auto"/>
            <w:right w:val="none" w:sz="0" w:space="0" w:color="auto"/>
          </w:divBdr>
        </w:div>
        <w:div w:id="1236893662">
          <w:marLeft w:val="0"/>
          <w:marRight w:val="0"/>
          <w:marTop w:val="0"/>
          <w:marBottom w:val="0"/>
          <w:divBdr>
            <w:top w:val="none" w:sz="0" w:space="0" w:color="auto"/>
            <w:left w:val="none" w:sz="0" w:space="0" w:color="auto"/>
            <w:bottom w:val="none" w:sz="0" w:space="0" w:color="auto"/>
            <w:right w:val="none" w:sz="0" w:space="0" w:color="auto"/>
          </w:divBdr>
        </w:div>
        <w:div w:id="1536850277">
          <w:marLeft w:val="0"/>
          <w:marRight w:val="0"/>
          <w:marTop w:val="0"/>
          <w:marBottom w:val="0"/>
          <w:divBdr>
            <w:top w:val="none" w:sz="0" w:space="0" w:color="auto"/>
            <w:left w:val="none" w:sz="0" w:space="0" w:color="auto"/>
            <w:bottom w:val="none" w:sz="0" w:space="0" w:color="auto"/>
            <w:right w:val="none" w:sz="0" w:space="0" w:color="auto"/>
          </w:divBdr>
        </w:div>
        <w:div w:id="1565024381">
          <w:marLeft w:val="0"/>
          <w:marRight w:val="0"/>
          <w:marTop w:val="0"/>
          <w:marBottom w:val="0"/>
          <w:divBdr>
            <w:top w:val="none" w:sz="0" w:space="0" w:color="auto"/>
            <w:left w:val="none" w:sz="0" w:space="0" w:color="auto"/>
            <w:bottom w:val="none" w:sz="0" w:space="0" w:color="auto"/>
            <w:right w:val="none" w:sz="0" w:space="0" w:color="auto"/>
          </w:divBdr>
        </w:div>
        <w:div w:id="1906065670">
          <w:marLeft w:val="0"/>
          <w:marRight w:val="0"/>
          <w:marTop w:val="0"/>
          <w:marBottom w:val="0"/>
          <w:divBdr>
            <w:top w:val="none" w:sz="0" w:space="0" w:color="auto"/>
            <w:left w:val="none" w:sz="0" w:space="0" w:color="auto"/>
            <w:bottom w:val="none" w:sz="0" w:space="0" w:color="auto"/>
            <w:right w:val="none" w:sz="0" w:space="0" w:color="auto"/>
          </w:divBdr>
        </w:div>
        <w:div w:id="2123567739">
          <w:marLeft w:val="0"/>
          <w:marRight w:val="0"/>
          <w:marTop w:val="0"/>
          <w:marBottom w:val="0"/>
          <w:divBdr>
            <w:top w:val="none" w:sz="0" w:space="0" w:color="auto"/>
            <w:left w:val="none" w:sz="0" w:space="0" w:color="auto"/>
            <w:bottom w:val="none" w:sz="0" w:space="0" w:color="auto"/>
            <w:right w:val="none" w:sz="0" w:space="0" w:color="auto"/>
          </w:divBdr>
        </w:div>
      </w:divsChild>
    </w:div>
    <w:div w:id="1557012513">
      <w:bodyDiv w:val="1"/>
      <w:marLeft w:val="0"/>
      <w:marRight w:val="0"/>
      <w:marTop w:val="0"/>
      <w:marBottom w:val="0"/>
      <w:divBdr>
        <w:top w:val="none" w:sz="0" w:space="0" w:color="auto"/>
        <w:left w:val="none" w:sz="0" w:space="0" w:color="auto"/>
        <w:bottom w:val="none" w:sz="0" w:space="0" w:color="auto"/>
        <w:right w:val="none" w:sz="0" w:space="0" w:color="auto"/>
      </w:divBdr>
    </w:div>
    <w:div w:id="155812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mi.picard@sattse.com" TargetMode="External"/><Relationship Id="rId18" Type="http://schemas.openxmlformats.org/officeDocument/2006/relationships/hyperlink" Target="mailto:alicia.furt@univ-tln.fr" TargetMode="External"/><Relationship Id="rId26" Type="http://schemas.openxmlformats.org/officeDocument/2006/relationships/hyperlink" Target="mailto:Jean-francois.blanco@univ-avignon.fr" TargetMode="External"/><Relationship Id="rId3" Type="http://schemas.openxmlformats.org/officeDocument/2006/relationships/numbering" Target="numbering.xml"/><Relationship Id="rId21" Type="http://schemas.openxmlformats.org/officeDocument/2006/relationships/hyperlink" Target="mailto:propriete@inserm-transfert.fr"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mailto:marie.feuerstein@sattse.com" TargetMode="External"/><Relationship Id="rId17" Type="http://schemas.openxmlformats.org/officeDocument/2006/relationships/hyperlink" Target="mailto:Johanna.zermati@unice.fr" TargetMode="External"/><Relationship Id="rId25" Type="http://schemas.openxmlformats.org/officeDocument/2006/relationships/hyperlink" Target="mailto:Laurent.gallais@centrale-marseille.fr" TargetMode="External"/><Relationship Id="rId33" Type="http://schemas.openxmlformats.org/officeDocument/2006/relationships/hyperlink" Target="http://www.sattse.com/wp-content/uploads/2013/11/Dossier-DI.zip" TargetMode="External"/><Relationship Id="rId2" Type="http://schemas.openxmlformats.org/officeDocument/2006/relationships/customXml" Target="../customXml/item2.xml"/><Relationship Id="rId16" Type="http://schemas.openxmlformats.org/officeDocument/2006/relationships/hyperlink" Target="mailto:jalila.chikhaoui@univ-amu.fr" TargetMode="External"/><Relationship Id="rId20" Type="http://schemas.openxmlformats.org/officeDocument/2006/relationships/hyperlink" Target="mailto:spv@dr12.cnrs.fr" TargetMode="External"/><Relationship Id="rId29" Type="http://schemas.openxmlformats.org/officeDocument/2006/relationships/hyperlink" Target="mailto:stephane.bergamini@satts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got.provost@sattse.com" TargetMode="External"/><Relationship Id="rId24" Type="http://schemas.openxmlformats.org/officeDocument/2006/relationships/hyperlink" Target="mailto:Oliveri.v@chu-nice.fr" TargetMode="External"/><Relationship Id="rId32" Type="http://schemas.openxmlformats.org/officeDocument/2006/relationships/image" Target="media/image1.png"/><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Karine.chehanne@univ-amu.fr" TargetMode="External"/><Relationship Id="rId23" Type="http://schemas.openxmlformats.org/officeDocument/2006/relationships/hyperlink" Target="mailto:Anita.cohen@ap-hm.fr" TargetMode="External"/><Relationship Id="rId28" Type="http://schemas.openxmlformats.org/officeDocument/2006/relationships/hyperlink" Target="mailto:pascale.deguillen@sattse.com" TargetMode="External"/><Relationship Id="rId36" Type="http://schemas.openxmlformats.org/officeDocument/2006/relationships/fontTable" Target="fontTable.xml"/><Relationship Id="rId10" Type="http://schemas.openxmlformats.org/officeDocument/2006/relationships/hyperlink" Target="mailto:wael.mahmoud@sattse.com" TargetMode="External"/><Relationship Id="rId19" Type="http://schemas.openxmlformats.org/officeDocument/2006/relationships/hyperlink" Target="mailto:spv@dr20.cnrs.fr" TargetMode="External"/><Relationship Id="rId31" Type="http://schemas.openxmlformats.org/officeDocument/2006/relationships/hyperlink" Target="mailto:yves.demange@sattse.com" TargetMode="External"/><Relationship Id="rId4" Type="http://schemas.openxmlformats.org/officeDocument/2006/relationships/styles" Target="styles.xml"/><Relationship Id="rId9" Type="http://schemas.openxmlformats.org/officeDocument/2006/relationships/hyperlink" Target="https://www.sattse.com/chercheurs/appels-a-projets/appel-a-projets-2018-capteurs-e-sante-naturalite/" TargetMode="External"/><Relationship Id="rId14" Type="http://schemas.openxmlformats.org/officeDocument/2006/relationships/hyperlink" Target="http://www.sattse.com/wp-content/uploads/2013/11/Dossier-DI.zip" TargetMode="External"/><Relationship Id="rId22" Type="http://schemas.openxmlformats.org/officeDocument/2006/relationships/hyperlink" Target="mailto:bertrand.sarlande@univ-corse.fr" TargetMode="External"/><Relationship Id="rId27" Type="http://schemas.openxmlformats.org/officeDocument/2006/relationships/hyperlink" Target="mailto:nadine.carvin@sattse.com" TargetMode="External"/><Relationship Id="rId30" Type="http://schemas.openxmlformats.org/officeDocument/2006/relationships/hyperlink" Target="mailto:charlie.barla@sattse.co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D18DC-E8CD-4439-B7EC-65DC55C846AD}">
  <ds:schemaRefs>
    <ds:schemaRef ds:uri="http://schemas.openxmlformats.org/officeDocument/2006/bibliography"/>
  </ds:schemaRefs>
</ds:datastoreItem>
</file>

<file path=customXml/itemProps2.xml><?xml version="1.0" encoding="utf-8"?>
<ds:datastoreItem xmlns:ds="http://schemas.openxmlformats.org/officeDocument/2006/customXml" ds:itemID="{79DAFF92-92E0-4244-A516-A07A15CFA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3802</Words>
  <Characters>20916</Characters>
  <Application>Microsoft Office Word</Application>
  <DocSecurity>0</DocSecurity>
  <Lines>174</Lines>
  <Paragraphs>49</Paragraphs>
  <ScaleCrop>false</ScaleCrop>
  <HeadingPairs>
    <vt:vector size="2" baseType="variant">
      <vt:variant>
        <vt:lpstr>Titre</vt:lpstr>
      </vt:variant>
      <vt:variant>
        <vt:i4>1</vt:i4>
      </vt:variant>
    </vt:vector>
  </HeadingPairs>
  <TitlesOfParts>
    <vt:vector size="1" baseType="lpstr">
      <vt:lpstr/>
    </vt:vector>
  </TitlesOfParts>
  <Manager>JF BLANCO</Manager>
  <Company>Microsoft</Company>
  <LinksUpToDate>false</LinksUpToDate>
  <CharactersWithSpaces>24669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JF BLANCO</dc:creator>
  <cp:keywords/>
  <dc:description/>
  <cp:lastModifiedBy>Nadine CARVIN</cp:lastModifiedBy>
  <cp:revision>2</cp:revision>
  <cp:lastPrinted>2018-06-12T08:07:00Z</cp:lastPrinted>
  <dcterms:created xsi:type="dcterms:W3CDTF">2018-09-04T14:30:00Z</dcterms:created>
  <dcterms:modified xsi:type="dcterms:W3CDTF">2018-09-04T14:30:00Z</dcterms:modified>
</cp:coreProperties>
</file>